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8A6AC" w14:textId="77777777" w:rsidR="001D08E6" w:rsidRPr="00CD6295" w:rsidRDefault="001D08E6" w:rsidP="00CD6295">
      <w:pPr>
        <w:jc w:val="center"/>
      </w:pPr>
    </w:p>
    <w:p w14:paraId="1F2EDBE5" w14:textId="123FB838" w:rsidR="001D08E6" w:rsidRPr="00CD6295" w:rsidRDefault="001D08E6" w:rsidP="00CD6295">
      <w:pPr>
        <w:jc w:val="center"/>
        <w:rPr>
          <w:b/>
          <w:bCs/>
        </w:rPr>
      </w:pPr>
      <w:r w:rsidRPr="00CD6295">
        <w:rPr>
          <w:b/>
          <w:bCs/>
        </w:rPr>
        <w:t xml:space="preserve">ГОСУДАРСТВЕННЫЙ КОНТРАКТ № </w:t>
      </w:r>
      <w:r w:rsidR="00251626">
        <w:rPr>
          <w:b/>
          <w:bCs/>
        </w:rPr>
        <w:t>0820500000821004317</w:t>
      </w:r>
    </w:p>
    <w:p w14:paraId="024629AF" w14:textId="011ADDD4" w:rsidR="001D08E6" w:rsidRPr="00CD6295" w:rsidRDefault="001D08E6" w:rsidP="009B3678">
      <w:pPr>
        <w:shd w:val="clear" w:color="auto" w:fill="FFFFFF"/>
        <w:tabs>
          <w:tab w:val="left" w:pos="2616"/>
        </w:tabs>
        <w:jc w:val="center"/>
        <w:rPr>
          <w:color w:val="000000"/>
          <w:spacing w:val="1"/>
          <w:w w:val="105"/>
        </w:rPr>
      </w:pPr>
      <w:r w:rsidRPr="00CD6295">
        <w:rPr>
          <w:color w:val="000000"/>
          <w:spacing w:val="1"/>
          <w:w w:val="105"/>
        </w:rPr>
        <w:t xml:space="preserve">на выполнение работ </w:t>
      </w:r>
      <w:proofErr w:type="gramStart"/>
      <w:r w:rsidR="003C37FC">
        <w:rPr>
          <w:color w:val="000000"/>
          <w:spacing w:val="1"/>
          <w:w w:val="105"/>
        </w:rPr>
        <w:t>устройству</w:t>
      </w:r>
      <w:r w:rsidRPr="00CD6295">
        <w:t xml:space="preserve">  ограждающей</w:t>
      </w:r>
      <w:proofErr w:type="gramEnd"/>
      <w:r w:rsidRPr="00CD6295">
        <w:t xml:space="preserve"> конструкции (фальшфасада) </w:t>
      </w:r>
      <w:r w:rsidRPr="00CD6295">
        <w:rPr>
          <w:bCs/>
        </w:rPr>
        <w:t xml:space="preserve">на объекте культурного наследия </w:t>
      </w:r>
      <w:r w:rsidR="003C37FC">
        <w:rPr>
          <w:bCs/>
        </w:rPr>
        <w:t>регионального назначения «Клуб «Лотос»</w:t>
      </w:r>
      <w:r w:rsidR="009B3678">
        <w:rPr>
          <w:bCs/>
        </w:rPr>
        <w:t xml:space="preserve"> расположенного </w:t>
      </w:r>
      <w:r w:rsidRPr="00CD6295">
        <w:rPr>
          <w:color w:val="000000"/>
          <w:spacing w:val="1"/>
          <w:w w:val="105"/>
        </w:rPr>
        <w:t>по адресу: г. Владивосток, ул. Адмирала Фокина, 12/  ул. Алеутская, 22</w:t>
      </w:r>
    </w:p>
    <w:p w14:paraId="0645BA98" w14:textId="58B9BF51" w:rsidR="001D08E6" w:rsidRPr="00CD6295" w:rsidRDefault="001D08E6" w:rsidP="00CD6295">
      <w:pPr>
        <w:widowControl w:val="0"/>
        <w:shd w:val="clear" w:color="auto" w:fill="FFFFFF"/>
        <w:tabs>
          <w:tab w:val="left" w:pos="2616"/>
        </w:tabs>
        <w:autoSpaceDE w:val="0"/>
        <w:autoSpaceDN w:val="0"/>
        <w:adjustRightInd w:val="0"/>
        <w:jc w:val="center"/>
        <w:rPr>
          <w:color w:val="000000"/>
          <w:spacing w:val="1"/>
          <w:w w:val="105"/>
        </w:rPr>
      </w:pPr>
    </w:p>
    <w:p w14:paraId="798488EA" w14:textId="728CFBF7" w:rsidR="00FA6BA3" w:rsidRPr="0057241E" w:rsidRDefault="001D08E6" w:rsidP="00FA6BA3">
      <w:pPr>
        <w:widowControl w:val="0"/>
        <w:shd w:val="clear" w:color="auto" w:fill="FFFFFF"/>
        <w:tabs>
          <w:tab w:val="left" w:pos="2616"/>
        </w:tabs>
        <w:autoSpaceDE w:val="0"/>
        <w:autoSpaceDN w:val="0"/>
        <w:adjustRightInd w:val="0"/>
        <w:jc w:val="center"/>
        <w:rPr>
          <w:b/>
          <w:bCs/>
          <w:color w:val="0000CC"/>
          <w:sz w:val="22"/>
          <w:szCs w:val="22"/>
        </w:rPr>
      </w:pPr>
      <w:r w:rsidRPr="0057241E">
        <w:rPr>
          <w:b/>
          <w:bCs/>
          <w:color w:val="0000CC"/>
          <w:spacing w:val="1"/>
          <w:w w:val="105"/>
          <w:sz w:val="22"/>
          <w:szCs w:val="22"/>
        </w:rPr>
        <w:t>ИКЗ:</w:t>
      </w:r>
      <w:r w:rsidR="008011D8" w:rsidRPr="0057241E">
        <w:rPr>
          <w:b/>
          <w:bCs/>
          <w:color w:val="0000CC"/>
          <w:sz w:val="22"/>
          <w:szCs w:val="22"/>
        </w:rPr>
        <w:t xml:space="preserve"> </w:t>
      </w:r>
      <w:r w:rsidR="00FA6BA3" w:rsidRPr="00FA6BA3">
        <w:rPr>
          <w:b/>
          <w:bCs/>
          <w:color w:val="0000CC"/>
          <w:sz w:val="22"/>
          <w:szCs w:val="22"/>
        </w:rPr>
        <w:t>2122540255230254001001000500</w:t>
      </w:r>
      <w:r w:rsidR="00DF44B3">
        <w:rPr>
          <w:b/>
          <w:bCs/>
          <w:color w:val="0000CC"/>
          <w:sz w:val="22"/>
          <w:szCs w:val="22"/>
        </w:rPr>
        <w:t>1</w:t>
      </w:r>
      <w:r w:rsidR="00FA6BA3" w:rsidRPr="00FA6BA3">
        <w:rPr>
          <w:b/>
          <w:bCs/>
          <w:color w:val="0000CC"/>
          <w:sz w:val="22"/>
          <w:szCs w:val="22"/>
        </w:rPr>
        <w:t>4399244</w:t>
      </w:r>
    </w:p>
    <w:p w14:paraId="12D4CD55" w14:textId="77777777" w:rsidR="00AA1C20" w:rsidRDefault="00AA1C20" w:rsidP="00CD6295">
      <w:pPr>
        <w:jc w:val="both"/>
        <w:rPr>
          <w:rFonts w:ascii="Tahoma" w:hAnsi="Tahoma" w:cs="Tahoma"/>
          <w:sz w:val="22"/>
          <w:szCs w:val="22"/>
        </w:rPr>
      </w:pPr>
    </w:p>
    <w:p w14:paraId="6EE431F0" w14:textId="13F1A64C" w:rsidR="001D08E6" w:rsidRPr="00CD6295" w:rsidRDefault="001D08E6" w:rsidP="00CD6295">
      <w:pPr>
        <w:jc w:val="both"/>
      </w:pPr>
      <w:r w:rsidRPr="00CD6295">
        <w:t xml:space="preserve">г. </w:t>
      </w:r>
      <w:r w:rsidR="009B3678">
        <w:t>Владивосток</w:t>
      </w:r>
      <w:r w:rsidRPr="00CD6295">
        <w:tab/>
      </w:r>
      <w:r w:rsidRPr="00CD6295">
        <w:tab/>
      </w:r>
      <w:r w:rsidRPr="00CD6295">
        <w:tab/>
        <w:t xml:space="preserve">                          </w:t>
      </w:r>
      <w:r w:rsidR="009B3678">
        <w:t xml:space="preserve">                 </w:t>
      </w:r>
      <w:r w:rsidRPr="00CD6295">
        <w:t xml:space="preserve">   </w:t>
      </w:r>
      <w:proofErr w:type="gramStart"/>
      <w:r w:rsidRPr="00CD6295">
        <w:t xml:space="preserve">   «</w:t>
      </w:r>
      <w:proofErr w:type="gramEnd"/>
      <w:r w:rsidR="00564008">
        <w:t>02</w:t>
      </w:r>
      <w:r w:rsidRPr="00CD6295">
        <w:t xml:space="preserve">» </w:t>
      </w:r>
      <w:r w:rsidR="00564008">
        <w:t>августа</w:t>
      </w:r>
      <w:r w:rsidRPr="00CD6295">
        <w:t xml:space="preserve"> 202</w:t>
      </w:r>
      <w:r w:rsidR="00564008">
        <w:t>1</w:t>
      </w:r>
      <w:r w:rsidRPr="00CD6295">
        <w:t xml:space="preserve"> года</w:t>
      </w:r>
    </w:p>
    <w:p w14:paraId="435CA957" w14:textId="77777777" w:rsidR="001D08E6" w:rsidRPr="00CD6295" w:rsidRDefault="001D08E6" w:rsidP="00CD6295">
      <w:pPr>
        <w:pStyle w:val="ConsPlusNonformat"/>
        <w:ind w:firstLine="456"/>
        <w:jc w:val="both"/>
        <w:rPr>
          <w:rFonts w:ascii="Times New Roman" w:hAnsi="Times New Roman" w:cs="Times New Roman"/>
          <w:sz w:val="24"/>
          <w:szCs w:val="24"/>
        </w:rPr>
      </w:pPr>
    </w:p>
    <w:p w14:paraId="1A40CBDE" w14:textId="629D180F" w:rsidR="001D08E6" w:rsidRPr="00CD6295" w:rsidRDefault="001D08E6" w:rsidP="00CD6295">
      <w:pPr>
        <w:ind w:firstLine="708"/>
        <w:jc w:val="both"/>
        <w:rPr>
          <w:lang w:eastAsia="ar-SA"/>
        </w:rPr>
      </w:pPr>
      <w:r w:rsidRPr="00CD6295">
        <w:t xml:space="preserve">Краевое государственное бюджетное учреждение по эксплуатации недвижимости Приморского края «Госнедвижимость», именуемое в дальнейшем «Заказчик», в лице </w:t>
      </w:r>
      <w:r w:rsidR="00251626" w:rsidRPr="00251626">
        <w:t xml:space="preserve">контрактного управляющего Чеботковой Оксаны Анатольевны, действующего на основании доверенности 25АА  3125135 от 16.10.2020, удостоверенной </w:t>
      </w:r>
      <w:proofErr w:type="spellStart"/>
      <w:r w:rsidR="00251626" w:rsidRPr="00251626">
        <w:t>Гонченко</w:t>
      </w:r>
      <w:proofErr w:type="spellEnd"/>
      <w:r w:rsidR="00251626" w:rsidRPr="00251626">
        <w:t xml:space="preserve"> Екатериной Валерьевной, нотариусом Владивостокского нотариального округа Приморского края,</w:t>
      </w:r>
      <w:r w:rsidR="00251626">
        <w:rPr>
          <w:sz w:val="20"/>
          <w:szCs w:val="20"/>
        </w:rPr>
        <w:t xml:space="preserve"> </w:t>
      </w:r>
      <w:r w:rsidRPr="00CD6295">
        <w:rPr>
          <w:bCs/>
        </w:rPr>
        <w:t xml:space="preserve">с одной стороны, и </w:t>
      </w:r>
      <w:r w:rsidR="00251626">
        <w:rPr>
          <w:bCs/>
        </w:rPr>
        <w:t>общества с ограниченной ответственностью «Д</w:t>
      </w:r>
      <w:r w:rsidR="00BA166A">
        <w:rPr>
          <w:bCs/>
        </w:rPr>
        <w:t>а</w:t>
      </w:r>
      <w:r w:rsidR="00251626">
        <w:rPr>
          <w:bCs/>
        </w:rPr>
        <w:t xml:space="preserve"> </w:t>
      </w:r>
      <w:r w:rsidR="00BA166A">
        <w:rPr>
          <w:bCs/>
        </w:rPr>
        <w:t>Реклама»</w:t>
      </w:r>
      <w:r w:rsidRPr="00CD6295">
        <w:rPr>
          <w:bCs/>
        </w:rPr>
        <w:t xml:space="preserve">, именуемое в дальнейшем «Подрядчик», в лице </w:t>
      </w:r>
      <w:r w:rsidR="00251626">
        <w:rPr>
          <w:bCs/>
        </w:rPr>
        <w:t xml:space="preserve">генерального директора </w:t>
      </w:r>
      <w:proofErr w:type="spellStart"/>
      <w:r w:rsidR="00251626">
        <w:rPr>
          <w:bCs/>
        </w:rPr>
        <w:t>Яровова</w:t>
      </w:r>
      <w:proofErr w:type="spellEnd"/>
      <w:r w:rsidR="00251626">
        <w:rPr>
          <w:bCs/>
        </w:rPr>
        <w:t xml:space="preserve"> Виктора Борисовича</w:t>
      </w:r>
      <w:r w:rsidRPr="00CD6295">
        <w:rPr>
          <w:bCs/>
          <w:iCs/>
        </w:rPr>
        <w:t xml:space="preserve">, </w:t>
      </w:r>
      <w:r w:rsidRPr="00CD6295">
        <w:rPr>
          <w:bCs/>
        </w:rPr>
        <w:t>действующего на основании</w:t>
      </w:r>
      <w:r w:rsidR="00251626">
        <w:rPr>
          <w:bCs/>
        </w:rPr>
        <w:t xml:space="preserve"> Устава</w:t>
      </w:r>
      <w:r w:rsidRPr="00CD6295">
        <w:rPr>
          <w:bCs/>
        </w:rPr>
        <w:t xml:space="preserve">, с другой стороны, совместно именуемые в дальнейшем «Стороны», </w:t>
      </w:r>
      <w:r w:rsidRPr="00CD6295">
        <w:rPr>
          <w:bCs/>
          <w:lang w:eastAsia="ar-SA"/>
        </w:rPr>
        <w:t xml:space="preserve">в соответствии с требованиями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 44-ФЗ) и на основании </w:t>
      </w:r>
      <w:r w:rsidR="00251626">
        <w:rPr>
          <w:bCs/>
          <w:lang w:eastAsia="ar-SA"/>
        </w:rPr>
        <w:t>протокола подведения итогов электронного аукциона</w:t>
      </w:r>
      <w:r w:rsidRPr="00CD6295">
        <w:rPr>
          <w:bCs/>
          <w:lang w:eastAsia="ar-SA"/>
        </w:rPr>
        <w:t xml:space="preserve">  № </w:t>
      </w:r>
      <w:r w:rsidR="00251626">
        <w:rPr>
          <w:bCs/>
          <w:lang w:eastAsia="ar-SA"/>
        </w:rPr>
        <w:t>0820500000821004317-3</w:t>
      </w:r>
      <w:r w:rsidRPr="00CD6295">
        <w:rPr>
          <w:bCs/>
          <w:lang w:eastAsia="ar-SA"/>
        </w:rPr>
        <w:t xml:space="preserve"> от </w:t>
      </w:r>
      <w:r w:rsidR="00251626">
        <w:rPr>
          <w:bCs/>
          <w:lang w:eastAsia="ar-SA"/>
        </w:rPr>
        <w:t>22.07.2021</w:t>
      </w:r>
      <w:r w:rsidRPr="00CD6295">
        <w:rPr>
          <w:bCs/>
          <w:lang w:eastAsia="ar-SA"/>
        </w:rPr>
        <w:t>, заключили настоящий Государственный контракт  (далее – Контракт) о нижеследующем</w:t>
      </w:r>
      <w:r w:rsidRPr="00CD6295">
        <w:rPr>
          <w:lang w:eastAsia="ar-SA"/>
        </w:rPr>
        <w:t>:</w:t>
      </w:r>
    </w:p>
    <w:p w14:paraId="2FFF009A" w14:textId="77777777" w:rsidR="001D08E6" w:rsidRPr="00CD6295" w:rsidRDefault="001D08E6" w:rsidP="00CD6295">
      <w:pPr>
        <w:pStyle w:val="ConsPlusNormal0"/>
        <w:widowControl/>
        <w:ind w:firstLine="0"/>
        <w:outlineLvl w:val="1"/>
        <w:rPr>
          <w:rFonts w:ascii="Times New Roman" w:hAnsi="Times New Roman" w:cs="Times New Roman"/>
          <w:b/>
          <w:sz w:val="24"/>
          <w:szCs w:val="24"/>
        </w:rPr>
      </w:pPr>
    </w:p>
    <w:p w14:paraId="64C6EC22" w14:textId="77777777" w:rsidR="001D08E6" w:rsidRPr="00CD6295" w:rsidRDefault="001D08E6" w:rsidP="00CD6295">
      <w:pPr>
        <w:shd w:val="clear" w:color="auto" w:fill="FFFFFF"/>
        <w:jc w:val="center"/>
        <w:rPr>
          <w:b/>
          <w:bCs/>
          <w:spacing w:val="-1"/>
        </w:rPr>
      </w:pPr>
      <w:r w:rsidRPr="00CD6295">
        <w:rPr>
          <w:b/>
          <w:bCs/>
          <w:spacing w:val="-1"/>
        </w:rPr>
        <w:t>1. ПРЕДМЕТ КОНТРАКТА</w:t>
      </w:r>
    </w:p>
    <w:p w14:paraId="0978B3E3" w14:textId="369FA2D1" w:rsidR="009F2A34" w:rsidRPr="00CD6295" w:rsidRDefault="001D08E6" w:rsidP="00C4777A">
      <w:pPr>
        <w:shd w:val="clear" w:color="auto" w:fill="FFFFFF"/>
        <w:tabs>
          <w:tab w:val="left" w:pos="2616"/>
        </w:tabs>
        <w:ind w:firstLine="567"/>
        <w:jc w:val="both"/>
        <w:rPr>
          <w:color w:val="000000"/>
          <w:spacing w:val="1"/>
          <w:w w:val="105"/>
        </w:rPr>
      </w:pPr>
      <w:r w:rsidRPr="00CD6295">
        <w:rPr>
          <w:spacing w:val="2"/>
        </w:rPr>
        <w:t xml:space="preserve">1.1. </w:t>
      </w:r>
      <w:r w:rsidRPr="00CD6295">
        <w:t xml:space="preserve">По настоящему Контракту </w:t>
      </w:r>
      <w:r w:rsidRPr="00CD6295">
        <w:rPr>
          <w:spacing w:val="2"/>
        </w:rPr>
        <w:t>Подрядчик</w:t>
      </w:r>
      <w:r w:rsidRPr="00CD6295">
        <w:t xml:space="preserve"> обязуется в установленный Контрактом срок по заданию Заказчика</w:t>
      </w:r>
      <w:r w:rsidRPr="00CD6295">
        <w:rPr>
          <w:spacing w:val="2"/>
        </w:rPr>
        <w:t xml:space="preserve"> </w:t>
      </w:r>
      <w:r w:rsidRPr="00CD6295">
        <w:rPr>
          <w:color w:val="000000"/>
          <w:spacing w:val="1"/>
          <w:w w:val="105"/>
        </w:rPr>
        <w:t xml:space="preserve">выполнить работы по </w:t>
      </w:r>
      <w:r w:rsidR="009B3678">
        <w:rPr>
          <w:color w:val="000000"/>
          <w:spacing w:val="1"/>
          <w:w w:val="105"/>
        </w:rPr>
        <w:t>устройству</w:t>
      </w:r>
      <w:r w:rsidR="009B3678" w:rsidRPr="00CD6295">
        <w:t xml:space="preserve">  ограждающей конструкции (фальшфасада) </w:t>
      </w:r>
      <w:r w:rsidR="009B3678" w:rsidRPr="00CD6295">
        <w:rPr>
          <w:bCs/>
        </w:rPr>
        <w:t xml:space="preserve">на объекте культурного наследия </w:t>
      </w:r>
      <w:r w:rsidR="009B3678">
        <w:rPr>
          <w:bCs/>
        </w:rPr>
        <w:t xml:space="preserve">регионального назначения «Клуб «Лотос», расположенного </w:t>
      </w:r>
      <w:r w:rsidR="009B3678" w:rsidRPr="00CD6295">
        <w:rPr>
          <w:color w:val="000000"/>
          <w:spacing w:val="1"/>
          <w:w w:val="105"/>
        </w:rPr>
        <w:t>по адресу: г. Владивосток, ул. Адмирала Фокина, 12/  ул. Алеутская, 22</w:t>
      </w:r>
      <w:r w:rsidR="009B3678">
        <w:rPr>
          <w:color w:val="000000"/>
          <w:spacing w:val="1"/>
          <w:w w:val="105"/>
        </w:rPr>
        <w:t xml:space="preserve"> </w:t>
      </w:r>
      <w:r w:rsidRPr="00CD6295">
        <w:rPr>
          <w:iCs/>
        </w:rPr>
        <w:t>(далее - работа)</w:t>
      </w:r>
      <w:r w:rsidRPr="00CD6295">
        <w:rPr>
          <w:spacing w:val="2"/>
        </w:rPr>
        <w:t xml:space="preserve"> в объеме установленным</w:t>
      </w:r>
      <w:r w:rsidRPr="00CD6295">
        <w:t xml:space="preserve"> Техническим заданием (Приложение № 1 к настоящему Контракту) и </w:t>
      </w:r>
      <w:r w:rsidR="009B3678">
        <w:t>К</w:t>
      </w:r>
      <w:r w:rsidRPr="00CD6295">
        <w:t>онтрактом</w:t>
      </w:r>
      <w:r w:rsidRPr="00CD6295">
        <w:rPr>
          <w:spacing w:val="2"/>
        </w:rPr>
        <w:t xml:space="preserve">, </w:t>
      </w:r>
      <w:r w:rsidRPr="00CD6295">
        <w:t>а Заказчик обязуется принять и оплатить указанную работы</w:t>
      </w:r>
      <w:r w:rsidRPr="00CD6295">
        <w:rPr>
          <w:rFonts w:eastAsia="Calibri"/>
          <w:lang w:eastAsia="en-US"/>
        </w:rPr>
        <w:t xml:space="preserve"> в порядке и размере, установленном настоящим Контрактом</w:t>
      </w:r>
      <w:r w:rsidRPr="00CD6295">
        <w:rPr>
          <w:color w:val="000000"/>
          <w:spacing w:val="2"/>
        </w:rPr>
        <w:t>.</w:t>
      </w:r>
    </w:p>
    <w:p w14:paraId="13D95A81" w14:textId="03C3AB9E" w:rsidR="009F2A34" w:rsidRPr="00CD6295" w:rsidRDefault="001D08E6" w:rsidP="00C4777A">
      <w:pPr>
        <w:widowControl w:val="0"/>
        <w:shd w:val="clear" w:color="auto" w:fill="FFFFFF"/>
        <w:tabs>
          <w:tab w:val="left" w:pos="2616"/>
        </w:tabs>
        <w:autoSpaceDE w:val="0"/>
        <w:autoSpaceDN w:val="0"/>
        <w:adjustRightInd w:val="0"/>
        <w:ind w:firstLine="567"/>
        <w:jc w:val="both"/>
        <w:rPr>
          <w:color w:val="000000"/>
          <w:spacing w:val="1"/>
          <w:w w:val="105"/>
        </w:rPr>
      </w:pPr>
      <w:r w:rsidRPr="00CD6295">
        <w:rPr>
          <w:spacing w:val="-13"/>
        </w:rPr>
        <w:t>1</w:t>
      </w:r>
      <w:r w:rsidR="009F2A34" w:rsidRPr="00CD6295">
        <w:rPr>
          <w:rFonts w:eastAsia="Batang"/>
          <w:lang w:eastAsia="en-US"/>
        </w:rPr>
        <w:t>.2. Подрядчик   обязуется выполнить работу и передать ее результат Заказчику в порядке и сроки, оговорённые настоящим Контрактом.</w:t>
      </w:r>
    </w:p>
    <w:p w14:paraId="1471BC4A" w14:textId="3F9E8077" w:rsidR="009F2A34" w:rsidRPr="00CD6295" w:rsidRDefault="009F2A34" w:rsidP="00C4777A">
      <w:pPr>
        <w:widowControl w:val="0"/>
        <w:ind w:firstLine="567"/>
        <w:jc w:val="both"/>
        <w:rPr>
          <w:rFonts w:eastAsia="Batang"/>
          <w:lang w:eastAsia="en-US"/>
        </w:rPr>
      </w:pPr>
      <w:r w:rsidRPr="00CD6295">
        <w:rPr>
          <w:rFonts w:eastAsia="Batang"/>
          <w:lang w:eastAsia="en-US"/>
        </w:rPr>
        <w:t>1.3. Место выполнения работ: г. Владивосток, ул. Адмирала Фокина, 12/ ул. Алеутская</w:t>
      </w:r>
      <w:r w:rsidR="009B3678">
        <w:rPr>
          <w:rFonts w:eastAsia="Batang"/>
          <w:lang w:eastAsia="en-US"/>
        </w:rPr>
        <w:t xml:space="preserve">, </w:t>
      </w:r>
      <w:r w:rsidRPr="00CD6295">
        <w:rPr>
          <w:rFonts w:eastAsia="Batang"/>
          <w:lang w:eastAsia="en-US"/>
        </w:rPr>
        <w:t>22.</w:t>
      </w:r>
    </w:p>
    <w:p w14:paraId="57F10410" w14:textId="313DBBD0" w:rsidR="001D08E6" w:rsidRPr="00CD6295" w:rsidRDefault="009F2A34" w:rsidP="00C4777A">
      <w:pPr>
        <w:widowControl w:val="0"/>
        <w:suppressAutoHyphens/>
        <w:autoSpaceDE w:val="0"/>
        <w:autoSpaceDN w:val="0"/>
        <w:adjustRightInd w:val="0"/>
        <w:ind w:firstLine="567"/>
        <w:contextualSpacing/>
        <w:jc w:val="both"/>
        <w:outlineLvl w:val="0"/>
        <w:rPr>
          <w:rFonts w:eastAsia="Batang"/>
          <w:lang w:eastAsia="en-US"/>
        </w:rPr>
      </w:pPr>
      <w:r w:rsidRPr="00CD6295">
        <w:rPr>
          <w:rFonts w:eastAsia="Batang"/>
          <w:lang w:eastAsia="en-US"/>
        </w:rPr>
        <w:t>1.</w:t>
      </w:r>
      <w:r w:rsidR="00891042">
        <w:rPr>
          <w:rFonts w:eastAsia="Batang"/>
          <w:lang w:eastAsia="en-US"/>
        </w:rPr>
        <w:t>4</w:t>
      </w:r>
      <w:r w:rsidRPr="00CD6295">
        <w:rPr>
          <w:rFonts w:eastAsia="Batang"/>
          <w:lang w:eastAsia="en-US"/>
        </w:rPr>
        <w:t>. Работы по Контракту выполняются силами и средствами Подрядчика и из его материалов.</w:t>
      </w:r>
    </w:p>
    <w:p w14:paraId="5435CCAD" w14:textId="77777777" w:rsidR="001D08E6" w:rsidRPr="00CD6295" w:rsidRDefault="001D08E6" w:rsidP="00CD6295">
      <w:pPr>
        <w:pStyle w:val="ConsPlusNormal0"/>
        <w:ind w:firstLine="454"/>
        <w:jc w:val="center"/>
        <w:rPr>
          <w:rFonts w:ascii="Times New Roman" w:hAnsi="Times New Roman" w:cs="Times New Roman"/>
          <w:b/>
          <w:caps/>
          <w:sz w:val="24"/>
          <w:szCs w:val="24"/>
        </w:rPr>
      </w:pPr>
      <w:r w:rsidRPr="00CD6295">
        <w:rPr>
          <w:rFonts w:ascii="Times New Roman" w:hAnsi="Times New Roman" w:cs="Times New Roman"/>
          <w:b/>
          <w:caps/>
          <w:sz w:val="24"/>
          <w:szCs w:val="24"/>
        </w:rPr>
        <w:t xml:space="preserve">2. Цена КОНТРАКТА, </w:t>
      </w:r>
      <w:r w:rsidRPr="00CD6295">
        <w:rPr>
          <w:rFonts w:ascii="Times New Roman" w:hAnsi="Times New Roman" w:cs="Times New Roman"/>
          <w:b/>
          <w:sz w:val="24"/>
          <w:szCs w:val="24"/>
        </w:rPr>
        <w:t>ПОРЯДОК И СРОКИ ОПЛАТЫ</w:t>
      </w:r>
    </w:p>
    <w:p w14:paraId="2EF9F425" w14:textId="33404EC9" w:rsidR="001D08E6" w:rsidRPr="00CD6295" w:rsidRDefault="001D08E6" w:rsidP="00C4777A">
      <w:pPr>
        <w:ind w:firstLine="567"/>
        <w:jc w:val="both"/>
      </w:pPr>
      <w:r w:rsidRPr="00CD6295">
        <w:t xml:space="preserve">2.1. Цена настоящего Контракта составляет </w:t>
      </w:r>
      <w:r w:rsidR="00251626" w:rsidRPr="00780549">
        <w:rPr>
          <w:color w:val="0000CC"/>
        </w:rPr>
        <w:t>2 375 386 (два миллиона триста семьдесят пять тысяч триста восемьдесят шесть) рублей 71 копейка</w:t>
      </w:r>
      <w:r w:rsidRPr="00780549">
        <w:rPr>
          <w:color w:val="0000CC"/>
        </w:rPr>
        <w:t xml:space="preserve">, </w:t>
      </w:r>
      <w:r w:rsidRPr="00780549">
        <w:t xml:space="preserve">в том числе НДС 20% </w:t>
      </w:r>
      <w:r w:rsidRPr="00780549">
        <w:rPr>
          <w:color w:val="0000CC"/>
        </w:rPr>
        <w:t xml:space="preserve">- </w:t>
      </w:r>
      <w:r w:rsidR="00780549" w:rsidRPr="00780549">
        <w:rPr>
          <w:color w:val="0000CC"/>
        </w:rPr>
        <w:t>395 897 (триста девяносто пять тысяч восемьсот девяносто семь)</w:t>
      </w:r>
      <w:r w:rsidRPr="00780549">
        <w:rPr>
          <w:color w:val="0000CC"/>
        </w:rPr>
        <w:t xml:space="preserve"> рублей </w:t>
      </w:r>
      <w:r w:rsidR="00780549" w:rsidRPr="00780549">
        <w:rPr>
          <w:color w:val="0000CC"/>
        </w:rPr>
        <w:t>79</w:t>
      </w:r>
      <w:r w:rsidRPr="00780549">
        <w:rPr>
          <w:color w:val="0000CC"/>
        </w:rPr>
        <w:t xml:space="preserve"> копеек</w:t>
      </w:r>
      <w:r w:rsidRPr="00CD6295">
        <w:rPr>
          <w:vertAlign w:val="superscript"/>
        </w:rPr>
        <w:footnoteReference w:id="1"/>
      </w:r>
      <w:r w:rsidRPr="00CD6295">
        <w:t>.</w:t>
      </w:r>
    </w:p>
    <w:p w14:paraId="23C9D996" w14:textId="5E0D166D" w:rsidR="001D08E6" w:rsidRDefault="001D08E6" w:rsidP="009B3678">
      <w:pPr>
        <w:widowControl w:val="0"/>
        <w:autoSpaceDE w:val="0"/>
        <w:autoSpaceDN w:val="0"/>
        <w:adjustRightInd w:val="0"/>
        <w:jc w:val="both"/>
      </w:pPr>
      <w:r w:rsidRPr="00CD6295">
        <w:t xml:space="preserve">Источник финансирования: </w:t>
      </w:r>
      <w:r w:rsidR="00DE7D57" w:rsidRPr="00DE7D57">
        <w:rPr>
          <w:color w:val="0000CC"/>
        </w:rPr>
        <w:t>за счет средств бюджета субъекта Приморского края.</w:t>
      </w:r>
    </w:p>
    <w:p w14:paraId="17F11C4E" w14:textId="62A02DD5" w:rsidR="00AD3C6E" w:rsidRPr="000C38BE" w:rsidRDefault="00AD3C6E" w:rsidP="00AD3C6E">
      <w:pPr>
        <w:widowControl w:val="0"/>
        <w:jc w:val="both"/>
      </w:pPr>
      <w:bookmarkStart w:id="0" w:name="_Hlk75275460"/>
      <w:r w:rsidRPr="000C38BE">
        <w:rPr>
          <w:color w:val="111111"/>
        </w:rPr>
        <w:t xml:space="preserve">Оплата по настоящему </w:t>
      </w:r>
      <w:r w:rsidRPr="00AD3C6E">
        <w:rPr>
          <w:color w:val="111111"/>
        </w:rPr>
        <w:t>К</w:t>
      </w:r>
      <w:r w:rsidRPr="000C38BE">
        <w:rPr>
          <w:color w:val="111111"/>
        </w:rPr>
        <w:t xml:space="preserve">онтракту производится путем перечисления денежных средств на расчетный счет </w:t>
      </w:r>
      <w:r w:rsidRPr="00AD3C6E">
        <w:rPr>
          <w:color w:val="111111"/>
        </w:rPr>
        <w:t>Подрядчика</w:t>
      </w:r>
      <w:r w:rsidRPr="000C38BE">
        <w:rPr>
          <w:color w:val="111111"/>
        </w:rPr>
        <w:t xml:space="preserve"> в следующем порядке:</w:t>
      </w:r>
    </w:p>
    <w:p w14:paraId="453BDEA5" w14:textId="41ECA499" w:rsidR="00AD3C6E" w:rsidRPr="000C38BE" w:rsidRDefault="00AD3C6E" w:rsidP="00AD3C6E">
      <w:pPr>
        <w:shd w:val="clear" w:color="auto" w:fill="FFFFFF"/>
        <w:jc w:val="both"/>
        <w:rPr>
          <w:color w:val="111111"/>
        </w:rPr>
      </w:pPr>
      <w:r w:rsidRPr="000C38BE">
        <w:rPr>
          <w:color w:val="111111"/>
        </w:rPr>
        <w:t> </w:t>
      </w:r>
      <w:r>
        <w:rPr>
          <w:color w:val="111111"/>
        </w:rPr>
        <w:t>- аванс</w:t>
      </w:r>
      <w:r w:rsidRPr="000C38BE">
        <w:rPr>
          <w:color w:val="111111"/>
        </w:rPr>
        <w:t xml:space="preserve"> в размере </w:t>
      </w:r>
      <w:r>
        <w:rPr>
          <w:color w:val="111111"/>
        </w:rPr>
        <w:t xml:space="preserve">30 </w:t>
      </w:r>
      <w:r w:rsidRPr="000C38BE">
        <w:rPr>
          <w:color w:val="111111"/>
        </w:rPr>
        <w:t xml:space="preserve">% от </w:t>
      </w:r>
      <w:r>
        <w:rPr>
          <w:color w:val="111111"/>
        </w:rPr>
        <w:t>цены Контракта</w:t>
      </w:r>
      <w:r w:rsidRPr="000C38BE">
        <w:rPr>
          <w:color w:val="111111"/>
        </w:rPr>
        <w:t xml:space="preserve">, что составляет </w:t>
      </w:r>
      <w:bookmarkStart w:id="1" w:name="_Hlk77857108"/>
      <w:r w:rsidR="00780549" w:rsidRPr="00780549">
        <w:rPr>
          <w:color w:val="0000CC"/>
        </w:rPr>
        <w:t>712 616 (семьсот двенадцать тысяч шестьсот шестнадцать)</w:t>
      </w:r>
      <w:r w:rsidRPr="00780549">
        <w:rPr>
          <w:color w:val="0000CC"/>
        </w:rPr>
        <w:t xml:space="preserve"> рублей </w:t>
      </w:r>
      <w:r w:rsidR="00780549" w:rsidRPr="00780549">
        <w:rPr>
          <w:color w:val="0000CC"/>
        </w:rPr>
        <w:t xml:space="preserve">01 </w:t>
      </w:r>
      <w:r w:rsidRPr="00780549">
        <w:rPr>
          <w:color w:val="0000CC"/>
        </w:rPr>
        <w:t>копе</w:t>
      </w:r>
      <w:r w:rsidR="00780549" w:rsidRPr="00780549">
        <w:rPr>
          <w:color w:val="0000CC"/>
        </w:rPr>
        <w:t>й</w:t>
      </w:r>
      <w:r w:rsidRPr="00780549">
        <w:rPr>
          <w:color w:val="0000CC"/>
        </w:rPr>
        <w:t>к</w:t>
      </w:r>
      <w:r w:rsidR="00780549" w:rsidRPr="00780549">
        <w:rPr>
          <w:color w:val="0000CC"/>
        </w:rPr>
        <w:t>а</w:t>
      </w:r>
      <w:bookmarkEnd w:id="1"/>
      <w:r w:rsidRPr="000C38BE">
        <w:rPr>
          <w:color w:val="111111"/>
        </w:rPr>
        <w:t xml:space="preserve">, </w:t>
      </w:r>
      <w:r>
        <w:rPr>
          <w:color w:val="111111"/>
        </w:rPr>
        <w:t>перечисляет</w:t>
      </w:r>
      <w:r w:rsidRPr="000C38BE">
        <w:rPr>
          <w:color w:val="111111"/>
        </w:rPr>
        <w:t xml:space="preserve"> в течение _</w:t>
      </w:r>
      <w:r>
        <w:rPr>
          <w:color w:val="111111"/>
        </w:rPr>
        <w:t>10 (десяти)</w:t>
      </w:r>
      <w:r w:rsidRPr="000C38BE">
        <w:rPr>
          <w:color w:val="111111"/>
        </w:rPr>
        <w:t xml:space="preserve"> дней с момента заключения настоящего </w:t>
      </w:r>
      <w:r>
        <w:rPr>
          <w:color w:val="111111"/>
        </w:rPr>
        <w:t>К</w:t>
      </w:r>
      <w:r w:rsidRPr="000C38BE">
        <w:rPr>
          <w:color w:val="111111"/>
        </w:rPr>
        <w:t>онтракта;</w:t>
      </w:r>
    </w:p>
    <w:p w14:paraId="66AD0DA3" w14:textId="487A6B40" w:rsidR="00AD3C6E" w:rsidRDefault="00AD3C6E" w:rsidP="00AD3C6E">
      <w:pPr>
        <w:widowControl w:val="0"/>
        <w:shd w:val="clear" w:color="auto" w:fill="FFFFFF"/>
        <w:jc w:val="both"/>
      </w:pPr>
      <w:r>
        <w:rPr>
          <w:color w:val="111111"/>
        </w:rPr>
        <w:t xml:space="preserve">- </w:t>
      </w:r>
      <w:r w:rsidRPr="000C38BE">
        <w:rPr>
          <w:color w:val="111111"/>
        </w:rPr>
        <w:t xml:space="preserve">сумма в размере </w:t>
      </w:r>
      <w:r w:rsidRPr="00AD3C6E">
        <w:rPr>
          <w:color w:val="111111"/>
        </w:rPr>
        <w:t xml:space="preserve">70 </w:t>
      </w:r>
      <w:r w:rsidRPr="000C38BE">
        <w:rPr>
          <w:color w:val="111111"/>
        </w:rPr>
        <w:t xml:space="preserve">% от </w:t>
      </w:r>
      <w:r w:rsidRPr="00AD3C6E">
        <w:rPr>
          <w:color w:val="111111"/>
        </w:rPr>
        <w:t>цены Контракта</w:t>
      </w:r>
      <w:r w:rsidRPr="000C38BE">
        <w:rPr>
          <w:color w:val="111111"/>
        </w:rPr>
        <w:t xml:space="preserve">, что составляет </w:t>
      </w:r>
      <w:r w:rsidR="00780549" w:rsidRPr="00A65EB4">
        <w:rPr>
          <w:color w:val="0000CC"/>
        </w:rPr>
        <w:t>1 662 770</w:t>
      </w:r>
      <w:r w:rsidRPr="00A65EB4">
        <w:rPr>
          <w:color w:val="0000CC"/>
        </w:rPr>
        <w:t xml:space="preserve"> (</w:t>
      </w:r>
      <w:r w:rsidR="00780549" w:rsidRPr="00A65EB4">
        <w:rPr>
          <w:color w:val="0000CC"/>
        </w:rPr>
        <w:t xml:space="preserve">один миллион </w:t>
      </w:r>
      <w:r w:rsidR="00780549" w:rsidRPr="00A65EB4">
        <w:rPr>
          <w:color w:val="0000CC"/>
        </w:rPr>
        <w:lastRenderedPageBreak/>
        <w:t>шестьсот шестьдесят две тысячи семьсот семьдесят</w:t>
      </w:r>
      <w:r w:rsidRPr="00A65EB4">
        <w:rPr>
          <w:color w:val="0000CC"/>
        </w:rPr>
        <w:t xml:space="preserve">) рублей </w:t>
      </w:r>
      <w:r w:rsidR="00A65EB4" w:rsidRPr="00A65EB4">
        <w:rPr>
          <w:color w:val="0000CC"/>
        </w:rPr>
        <w:t xml:space="preserve">70 </w:t>
      </w:r>
      <w:r w:rsidRPr="00A65EB4">
        <w:rPr>
          <w:color w:val="0000CC"/>
        </w:rPr>
        <w:t>копеек</w:t>
      </w:r>
      <w:r w:rsidRPr="000C38BE">
        <w:rPr>
          <w:color w:val="111111"/>
        </w:rPr>
        <w:t xml:space="preserve">, </w:t>
      </w:r>
      <w:r w:rsidRPr="00AD3C6E">
        <w:rPr>
          <w:color w:val="111111"/>
        </w:rPr>
        <w:t>перечисляет</w:t>
      </w:r>
      <w:r w:rsidRPr="000C38BE">
        <w:rPr>
          <w:color w:val="111111"/>
        </w:rPr>
        <w:t xml:space="preserve"> </w:t>
      </w:r>
      <w:r>
        <w:t>за фактически выполненную работу</w:t>
      </w:r>
      <w:r w:rsidRPr="00CD6295">
        <w:t xml:space="preserve"> </w:t>
      </w:r>
      <w:r w:rsidRPr="00CD6295">
        <w:rPr>
          <w:rFonts w:eastAsiaTheme="minorHAnsi"/>
          <w:lang w:eastAsia="en-US"/>
        </w:rPr>
        <w:t xml:space="preserve">не более чем в течение пятнадцати рабочих дней с даты подписания </w:t>
      </w:r>
      <w:r>
        <w:rPr>
          <w:rFonts w:eastAsiaTheme="minorHAnsi"/>
          <w:lang w:eastAsia="en-US"/>
        </w:rPr>
        <w:t>З</w:t>
      </w:r>
      <w:r w:rsidRPr="00CD6295">
        <w:rPr>
          <w:rFonts w:eastAsiaTheme="minorHAnsi"/>
          <w:lang w:eastAsia="en-US"/>
        </w:rPr>
        <w:t>аказчиком документа о приемке</w:t>
      </w:r>
      <w:r w:rsidRPr="00CD6295">
        <w:t>, путем перечисления денежных средств на расчетный счет Подрядчика</w:t>
      </w:r>
      <w:bookmarkEnd w:id="0"/>
      <w:r>
        <w:t>.</w:t>
      </w:r>
    </w:p>
    <w:p w14:paraId="542C80D2" w14:textId="091F3415" w:rsidR="00AD3C6E" w:rsidRPr="00CD6295" w:rsidRDefault="00AD3C6E" w:rsidP="00C4777A">
      <w:pPr>
        <w:widowControl w:val="0"/>
        <w:tabs>
          <w:tab w:val="left" w:pos="540"/>
        </w:tabs>
        <w:ind w:firstLine="567"/>
        <w:jc w:val="both"/>
      </w:pPr>
      <w:r>
        <w:t xml:space="preserve">2.2. </w:t>
      </w:r>
      <w:r w:rsidRPr="00CD6295">
        <w:rPr>
          <w:rFonts w:eastAsiaTheme="minorHAnsi"/>
          <w:lang w:eastAsia="en-US"/>
        </w:rPr>
        <w:t>Сумма выплаченного аванса учитывается Заказчиком и Подрядчиком при расчетах за выполненные и принятые объемы работ путем вычета суммы аванса из суммы платежа, причитающегося Подрядчику (при условии выплаты аванса).</w:t>
      </w:r>
    </w:p>
    <w:p w14:paraId="6EB44E77" w14:textId="4CFC1958" w:rsidR="00AD3C6E" w:rsidRPr="00CD6295" w:rsidRDefault="00AD3C6E" w:rsidP="00C4777A">
      <w:pPr>
        <w:widowControl w:val="0"/>
        <w:tabs>
          <w:tab w:val="left" w:pos="540"/>
        </w:tabs>
        <w:ind w:firstLine="567"/>
        <w:jc w:val="both"/>
      </w:pPr>
      <w:r w:rsidRPr="00CD6295">
        <w:rPr>
          <w:rFonts w:eastAsiaTheme="minorHAnsi"/>
          <w:lang w:eastAsia="en-US"/>
        </w:rPr>
        <w:t xml:space="preserve">В случае неисполнения (ненадлежащего исполнения обязательств) по Контракту Подрядчик обязан вернуть Заказчику выплаченный аванс в срок не позднее </w:t>
      </w:r>
      <w:r w:rsidRPr="00CD6295">
        <w:rPr>
          <w:rFonts w:eastAsiaTheme="minorHAnsi"/>
          <w:b/>
          <w:bCs/>
          <w:i/>
          <w:iCs/>
          <w:color w:val="0000CC"/>
          <w:lang w:eastAsia="en-US"/>
        </w:rPr>
        <w:t>10 (десяти</w:t>
      </w:r>
      <w:r w:rsidRPr="00CD6295">
        <w:rPr>
          <w:rFonts w:eastAsiaTheme="minorHAnsi"/>
          <w:b/>
          <w:bCs/>
          <w:i/>
          <w:iCs/>
          <w:lang w:eastAsia="en-US"/>
        </w:rPr>
        <w:t>)</w:t>
      </w:r>
      <w:r w:rsidRPr="00CD6295">
        <w:rPr>
          <w:rFonts w:eastAsiaTheme="minorHAnsi"/>
          <w:lang w:eastAsia="en-US"/>
        </w:rPr>
        <w:t xml:space="preserve"> календарных дней с момента обращения Заказчика к Подрядчику с обоснованием причин такого возврата.</w:t>
      </w:r>
      <w:r w:rsidRPr="000C38BE">
        <w:t xml:space="preserve"> </w:t>
      </w:r>
    </w:p>
    <w:p w14:paraId="3AEF355D" w14:textId="47209B2C" w:rsidR="001D08E6" w:rsidRPr="00CD6295" w:rsidRDefault="001D08E6" w:rsidP="00C4777A">
      <w:pPr>
        <w:ind w:firstLine="567"/>
        <w:jc w:val="both"/>
      </w:pPr>
      <w:r w:rsidRPr="00CD6295">
        <w:t>2.</w:t>
      </w:r>
      <w:r w:rsidR="00AD3C6E">
        <w:t>3</w:t>
      </w:r>
      <w:r w:rsidRPr="00CD6295">
        <w:t>. Сумма, подлежащая уплате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5DEF726" w14:textId="650DE4AF" w:rsidR="001D08E6" w:rsidRPr="00CD6295" w:rsidRDefault="001D08E6" w:rsidP="00C4777A">
      <w:pPr>
        <w:widowControl w:val="0"/>
        <w:ind w:firstLine="567"/>
        <w:jc w:val="both"/>
      </w:pPr>
      <w:r w:rsidRPr="00CD6295">
        <w:t>2.</w:t>
      </w:r>
      <w:r w:rsidR="00AD3C6E">
        <w:t>4</w:t>
      </w:r>
      <w:r w:rsidRPr="00CD6295">
        <w:t xml:space="preserve">. </w:t>
      </w:r>
      <w:bookmarkStart w:id="2" w:name="_Hlk75273300"/>
      <w:r w:rsidRPr="00CD6295">
        <w:t xml:space="preserve">Ценой Контракта учтены все расходы </w:t>
      </w:r>
      <w:r w:rsidRPr="00CD6295">
        <w:rPr>
          <w:iCs/>
        </w:rPr>
        <w:t xml:space="preserve">с учетом </w:t>
      </w:r>
      <w:r w:rsidRPr="00CD6295">
        <w:t xml:space="preserve">расходов </w:t>
      </w:r>
      <w:r w:rsidRPr="00CD6295">
        <w:rPr>
          <w:rStyle w:val="FontStyle47"/>
          <w:sz w:val="24"/>
          <w:szCs w:val="24"/>
        </w:rPr>
        <w:t xml:space="preserve">на материалы и оборудование, расходов на выплату заработной платы персоналу </w:t>
      </w:r>
      <w:r w:rsidR="008011D8">
        <w:rPr>
          <w:rStyle w:val="FontStyle47"/>
          <w:sz w:val="24"/>
          <w:szCs w:val="24"/>
        </w:rPr>
        <w:t>Подрядчика</w:t>
      </w:r>
      <w:r w:rsidRPr="00CD6295">
        <w:t xml:space="preserve">, </w:t>
      </w:r>
      <w:r w:rsidRPr="00CD6295">
        <w:rPr>
          <w:iCs/>
        </w:rPr>
        <w:t>расходов на перевозку, страхование, уплату таможенных пошлин, налогов и других обязательных платежей</w:t>
      </w:r>
      <w:r w:rsidRPr="00CD6295">
        <w:rPr>
          <w:rStyle w:val="FontStyle47"/>
          <w:rFonts w:eastAsia="Calibri"/>
          <w:sz w:val="24"/>
          <w:szCs w:val="24"/>
        </w:rPr>
        <w:t xml:space="preserve">, установленных законодательством РФ, иные расходы, которые необходимо произвести </w:t>
      </w:r>
      <w:r w:rsidR="009F2A34" w:rsidRPr="00CD6295">
        <w:rPr>
          <w:rStyle w:val="FontStyle47"/>
          <w:rFonts w:eastAsia="Calibri"/>
          <w:sz w:val="24"/>
          <w:szCs w:val="24"/>
        </w:rPr>
        <w:t>Подрядчику</w:t>
      </w:r>
      <w:r w:rsidRPr="00CD6295">
        <w:rPr>
          <w:rStyle w:val="FontStyle47"/>
          <w:rFonts w:eastAsia="Calibri"/>
          <w:sz w:val="24"/>
          <w:szCs w:val="24"/>
        </w:rPr>
        <w:t xml:space="preserve"> для надлежащего и полного исполнения своих обязательств по Контракту согласно условиям Контракта и технического задания</w:t>
      </w:r>
      <w:bookmarkEnd w:id="2"/>
      <w:r w:rsidRPr="00CD6295">
        <w:t>.</w:t>
      </w:r>
    </w:p>
    <w:p w14:paraId="55BC0F6C" w14:textId="116FF201" w:rsidR="001D08E6" w:rsidRPr="00CD6295" w:rsidRDefault="001D08E6" w:rsidP="00C4777A">
      <w:pPr>
        <w:widowControl w:val="0"/>
        <w:tabs>
          <w:tab w:val="left" w:pos="540"/>
        </w:tabs>
        <w:ind w:firstLine="567"/>
        <w:jc w:val="both"/>
      </w:pPr>
      <w:r w:rsidRPr="00CD6295">
        <w:t>2.</w:t>
      </w:r>
      <w:r w:rsidR="00AD3C6E">
        <w:t>5</w:t>
      </w:r>
      <w:r w:rsidRPr="00CD6295">
        <w:t>. Цена Контракта является твердой, определяется на весь срок исполнения Контракта и может быть изменена в случаях и в порядке, предусмотренных Федеральным законом РФ № 44-</w:t>
      </w:r>
      <w:proofErr w:type="gramStart"/>
      <w:r w:rsidRPr="00CD6295">
        <w:t>ФЗ  и</w:t>
      </w:r>
      <w:proofErr w:type="gramEnd"/>
      <w:r w:rsidRPr="00CD6295">
        <w:t xml:space="preserve"> нормами Гражданского Кодекса Российской Федерации.</w:t>
      </w:r>
    </w:p>
    <w:p w14:paraId="509AFFF2" w14:textId="736F572B" w:rsidR="00AD3C6E" w:rsidRDefault="001D08E6" w:rsidP="00C4777A">
      <w:pPr>
        <w:widowControl w:val="0"/>
        <w:ind w:firstLine="567"/>
        <w:jc w:val="both"/>
      </w:pPr>
      <w:r w:rsidRPr="00CD6295">
        <w:t>2.</w:t>
      </w:r>
      <w:r w:rsidR="00AD3C6E">
        <w:t>6</w:t>
      </w:r>
      <w:r w:rsidRPr="00CD6295">
        <w:t xml:space="preserve">. Оплата по Контракту осуществляется в безналичном порядке платежными поручениями, путём перечисления Заказчиком денежных средств на расчетный счёт </w:t>
      </w:r>
      <w:proofErr w:type="gramStart"/>
      <w:r w:rsidR="009F2A34" w:rsidRPr="00CD6295">
        <w:t>Подрядчика</w:t>
      </w:r>
      <w:proofErr w:type="gramEnd"/>
      <w:r w:rsidRPr="00CD6295">
        <w:t xml:space="preserve"> указанный в настоящем Контракте. В случае изменения расчетного счета </w:t>
      </w:r>
      <w:r w:rsidR="009F2A34" w:rsidRPr="00CD6295">
        <w:t>Подрядчика</w:t>
      </w:r>
      <w:r w:rsidRPr="00CD6295">
        <w:t xml:space="preserve"> он обязан в двухдневный срок в письменной форме сообщить об этом Заказчику с указанием новых реквизитов расчётного счёта. В противном случае все риски, связанные с перечислением Заказчиком денежных средств на указанный в настоящем </w:t>
      </w:r>
      <w:r w:rsidR="009F2A34" w:rsidRPr="00CD6295">
        <w:t>К</w:t>
      </w:r>
      <w:r w:rsidRPr="00CD6295">
        <w:t xml:space="preserve">онтракте счёт </w:t>
      </w:r>
      <w:r w:rsidR="009F2A34" w:rsidRPr="00CD6295">
        <w:t>Подрядчика</w:t>
      </w:r>
      <w:r w:rsidRPr="00CD6295">
        <w:t xml:space="preserve">, несёт </w:t>
      </w:r>
      <w:r w:rsidR="009F2A34" w:rsidRPr="00CD6295">
        <w:t>Подрядчик</w:t>
      </w:r>
      <w:r w:rsidRPr="00CD6295">
        <w:t>.</w:t>
      </w:r>
    </w:p>
    <w:p w14:paraId="0B0F006E" w14:textId="4FF2F81A" w:rsidR="007C41B4" w:rsidRPr="00416285" w:rsidRDefault="001D08E6" w:rsidP="00C4777A">
      <w:pPr>
        <w:widowControl w:val="0"/>
        <w:ind w:firstLine="567"/>
        <w:jc w:val="both"/>
      </w:pPr>
      <w:r w:rsidRPr="00CD6295">
        <w:t>2.</w:t>
      </w:r>
      <w:r w:rsidR="00AD3C6E">
        <w:t>7</w:t>
      </w:r>
      <w:r w:rsidRPr="00CD6295">
        <w:t>. Оплата считается произведенной с момента списания денежных средств со счета Заказчика.</w:t>
      </w:r>
    </w:p>
    <w:p w14:paraId="6D99CFD3" w14:textId="6AF3904F" w:rsidR="006D2382" w:rsidRPr="00CD6295" w:rsidRDefault="0029741C" w:rsidP="00CD6295">
      <w:pPr>
        <w:autoSpaceDE w:val="0"/>
        <w:autoSpaceDN w:val="0"/>
        <w:adjustRightInd w:val="0"/>
        <w:jc w:val="center"/>
        <w:rPr>
          <w:rFonts w:eastAsiaTheme="minorHAnsi"/>
          <w:lang w:eastAsia="en-US"/>
        </w:rPr>
      </w:pPr>
      <w:r w:rsidRPr="00CD6295">
        <w:rPr>
          <w:rFonts w:eastAsiaTheme="minorHAnsi"/>
          <w:b/>
          <w:bCs/>
          <w:lang w:eastAsia="en-US"/>
        </w:rPr>
        <w:t>3</w:t>
      </w:r>
      <w:r w:rsidR="006D2382" w:rsidRPr="00CD6295">
        <w:rPr>
          <w:rFonts w:eastAsiaTheme="minorHAnsi"/>
          <w:b/>
          <w:bCs/>
          <w:lang w:eastAsia="en-US"/>
        </w:rPr>
        <w:t xml:space="preserve">. </w:t>
      </w:r>
      <w:r w:rsidR="007C41B4" w:rsidRPr="00CD6295">
        <w:rPr>
          <w:rFonts w:eastAsiaTheme="minorHAnsi"/>
          <w:b/>
          <w:bCs/>
          <w:lang w:eastAsia="en-US"/>
        </w:rPr>
        <w:t>СРОК И УСЛОВИЯ ВЫПОЛНЕНИЯ РАБОТ</w:t>
      </w:r>
    </w:p>
    <w:p w14:paraId="40C6BC20" w14:textId="5FA6E6C1" w:rsidR="006D2382" w:rsidRPr="00A65EB4" w:rsidRDefault="0029741C" w:rsidP="00C4777A">
      <w:pPr>
        <w:autoSpaceDE w:val="0"/>
        <w:autoSpaceDN w:val="0"/>
        <w:adjustRightInd w:val="0"/>
        <w:ind w:firstLine="567"/>
        <w:jc w:val="both"/>
        <w:rPr>
          <w:rFonts w:eastAsiaTheme="minorHAnsi"/>
          <w:color w:val="0000CC"/>
          <w:lang w:eastAsia="en-US"/>
        </w:rPr>
      </w:pPr>
      <w:r w:rsidRPr="00CD6295">
        <w:rPr>
          <w:rFonts w:eastAsiaTheme="minorHAnsi"/>
          <w:lang w:eastAsia="en-US"/>
        </w:rPr>
        <w:t>3</w:t>
      </w:r>
      <w:r w:rsidR="006D2382" w:rsidRPr="00CD6295">
        <w:rPr>
          <w:rFonts w:eastAsiaTheme="minorHAnsi"/>
          <w:lang w:eastAsia="en-US"/>
        </w:rPr>
        <w:t>.1. Подрядчик обязуется выполнить работ</w:t>
      </w:r>
      <w:r w:rsidR="008A1E42" w:rsidRPr="00CD6295">
        <w:rPr>
          <w:rFonts w:eastAsiaTheme="minorHAnsi"/>
          <w:lang w:eastAsia="en-US"/>
        </w:rPr>
        <w:t>у</w:t>
      </w:r>
      <w:r w:rsidR="006D2382" w:rsidRPr="00CD6295">
        <w:rPr>
          <w:rFonts w:eastAsiaTheme="minorHAnsi"/>
          <w:lang w:eastAsia="en-US"/>
        </w:rPr>
        <w:t xml:space="preserve">, предусмотренную Контрактом, до </w:t>
      </w:r>
      <w:r w:rsidR="00FF33DE" w:rsidRPr="00A65EB4">
        <w:rPr>
          <w:rFonts w:eastAsiaTheme="minorHAnsi"/>
          <w:color w:val="0000CC"/>
          <w:lang w:eastAsia="en-US"/>
        </w:rPr>
        <w:t>29</w:t>
      </w:r>
      <w:r w:rsidR="00882D4B" w:rsidRPr="00A65EB4">
        <w:rPr>
          <w:rFonts w:eastAsiaTheme="minorHAnsi"/>
          <w:color w:val="0000CC"/>
          <w:lang w:eastAsia="en-US"/>
        </w:rPr>
        <w:t xml:space="preserve"> августа </w:t>
      </w:r>
      <w:r w:rsidR="006D2382" w:rsidRPr="00A65EB4">
        <w:rPr>
          <w:rFonts w:eastAsiaTheme="minorHAnsi"/>
          <w:color w:val="0000CC"/>
          <w:lang w:eastAsia="en-US"/>
        </w:rPr>
        <w:t>20</w:t>
      </w:r>
      <w:r w:rsidR="00882D4B" w:rsidRPr="00A65EB4">
        <w:rPr>
          <w:rFonts w:eastAsiaTheme="minorHAnsi"/>
          <w:color w:val="0000CC"/>
          <w:lang w:eastAsia="en-US"/>
        </w:rPr>
        <w:t>21</w:t>
      </w:r>
      <w:r w:rsidR="006D2382" w:rsidRPr="00A65EB4">
        <w:rPr>
          <w:rFonts w:eastAsiaTheme="minorHAnsi"/>
          <w:color w:val="0000CC"/>
          <w:lang w:eastAsia="en-US"/>
        </w:rPr>
        <w:t xml:space="preserve"> г.</w:t>
      </w:r>
    </w:p>
    <w:p w14:paraId="741B35EE" w14:textId="6ABFF8FB" w:rsidR="009B3678" w:rsidRDefault="0029741C" w:rsidP="00C4777A">
      <w:pPr>
        <w:autoSpaceDE w:val="0"/>
        <w:autoSpaceDN w:val="0"/>
        <w:adjustRightInd w:val="0"/>
        <w:ind w:firstLine="567"/>
        <w:jc w:val="both"/>
        <w:rPr>
          <w:rFonts w:eastAsiaTheme="minorHAnsi"/>
          <w:lang w:eastAsia="en-US"/>
        </w:rPr>
      </w:pPr>
      <w:r w:rsidRPr="00E8464C">
        <w:rPr>
          <w:rFonts w:eastAsiaTheme="minorHAnsi"/>
          <w:lang w:eastAsia="en-US"/>
        </w:rPr>
        <w:t>3</w:t>
      </w:r>
      <w:r w:rsidR="006D2382" w:rsidRPr="00E8464C">
        <w:rPr>
          <w:rFonts w:eastAsiaTheme="minorHAnsi"/>
          <w:lang w:eastAsia="en-US"/>
        </w:rPr>
        <w:t xml:space="preserve">.2. </w:t>
      </w:r>
      <w:r w:rsidR="009B3678" w:rsidRPr="00E8464C">
        <w:rPr>
          <w:rFonts w:eastAsiaTheme="minorHAnsi"/>
          <w:lang w:eastAsia="en-US"/>
        </w:rPr>
        <w:t xml:space="preserve">Подрядчик в течение трех дней после заключения Контракта, обязан назначить ответственное лицо за ходом и качеством выполнения подрядных работ.  </w:t>
      </w:r>
    </w:p>
    <w:p w14:paraId="61BF9D2F" w14:textId="3D0A2346" w:rsidR="007A7762" w:rsidRDefault="007A7762" w:rsidP="00C4777A">
      <w:pPr>
        <w:autoSpaceDE w:val="0"/>
        <w:autoSpaceDN w:val="0"/>
        <w:adjustRightInd w:val="0"/>
        <w:ind w:firstLine="567"/>
        <w:jc w:val="both"/>
        <w:rPr>
          <w:rFonts w:eastAsiaTheme="minorHAnsi"/>
          <w:lang w:eastAsia="en-US"/>
        </w:rPr>
      </w:pPr>
      <w:r>
        <w:rPr>
          <w:rFonts w:eastAsiaTheme="minorHAnsi"/>
          <w:lang w:eastAsia="en-US"/>
        </w:rPr>
        <w:t>- Подрядчик в течение трех с момента заключения Контракта предоставляет план производства работ.</w:t>
      </w:r>
    </w:p>
    <w:p w14:paraId="52F0CF90" w14:textId="76F5A08C" w:rsidR="009B3678" w:rsidRPr="009B3678" w:rsidRDefault="009B3678" w:rsidP="00C4777A">
      <w:pPr>
        <w:autoSpaceDE w:val="0"/>
        <w:autoSpaceDN w:val="0"/>
        <w:adjustRightInd w:val="0"/>
        <w:ind w:firstLine="567"/>
        <w:jc w:val="both"/>
        <w:rPr>
          <w:rFonts w:eastAsiaTheme="minorHAnsi"/>
          <w:lang w:eastAsia="en-US"/>
        </w:rPr>
      </w:pPr>
      <w:r w:rsidRPr="00E8464C">
        <w:rPr>
          <w:rFonts w:eastAsiaTheme="minorHAnsi"/>
          <w:lang w:eastAsia="en-US"/>
        </w:rPr>
        <w:t xml:space="preserve">3.3. </w:t>
      </w:r>
      <w:r w:rsidRPr="009B3678">
        <w:rPr>
          <w:rFonts w:eastAsiaTheme="minorHAnsi"/>
          <w:lang w:eastAsia="en-US"/>
        </w:rPr>
        <w:t xml:space="preserve">Подрядчик в рамках выполнения настоящих работ обеспечивает приобретение за счет собственных средств, доставку, разгрузку, складирование и хранение материалов, товаров и комплектующих изделий, необходимых для выполнения работ на объекте, без дополнительных расходов со стороны Заказчика. </w:t>
      </w:r>
    </w:p>
    <w:p w14:paraId="7B57BAEC" w14:textId="26F6638B" w:rsidR="009B3678" w:rsidRPr="009B3678" w:rsidRDefault="009B3678" w:rsidP="00C4777A">
      <w:pPr>
        <w:autoSpaceDE w:val="0"/>
        <w:autoSpaceDN w:val="0"/>
        <w:adjustRightInd w:val="0"/>
        <w:ind w:firstLine="567"/>
        <w:jc w:val="both"/>
        <w:rPr>
          <w:rFonts w:eastAsiaTheme="minorHAnsi"/>
          <w:lang w:eastAsia="en-US"/>
        </w:rPr>
      </w:pPr>
      <w:r w:rsidRPr="00E8464C">
        <w:rPr>
          <w:rFonts w:eastAsiaTheme="minorHAnsi"/>
          <w:lang w:eastAsia="en-US"/>
        </w:rPr>
        <w:t xml:space="preserve">3.4. </w:t>
      </w:r>
      <w:r w:rsidRPr="009B3678">
        <w:rPr>
          <w:rFonts w:eastAsiaTheme="minorHAnsi"/>
          <w:lang w:eastAsia="en-US"/>
        </w:rPr>
        <w:t>Подрядчиком на территории Заказчика должны строго соблюдаться требования контрольно-пропускного режима, правила действующего внутреннего распорядка, положения и инструкции администрации Заказчика.</w:t>
      </w:r>
    </w:p>
    <w:p w14:paraId="6FAAFA59" w14:textId="580643A5" w:rsidR="009B3678" w:rsidRPr="009B3678" w:rsidRDefault="009B3678" w:rsidP="00C4777A">
      <w:pPr>
        <w:autoSpaceDE w:val="0"/>
        <w:autoSpaceDN w:val="0"/>
        <w:adjustRightInd w:val="0"/>
        <w:ind w:firstLine="567"/>
        <w:jc w:val="both"/>
        <w:rPr>
          <w:rFonts w:eastAsiaTheme="minorHAnsi"/>
          <w:lang w:eastAsia="en-US"/>
        </w:rPr>
      </w:pPr>
      <w:r w:rsidRPr="00E8464C">
        <w:rPr>
          <w:rFonts w:eastAsiaTheme="minorHAnsi"/>
          <w:lang w:eastAsia="en-US"/>
        </w:rPr>
        <w:t xml:space="preserve">3.5. </w:t>
      </w:r>
      <w:r w:rsidRPr="009B3678">
        <w:rPr>
          <w:rFonts w:eastAsiaTheme="minorHAnsi"/>
          <w:lang w:eastAsia="en-US"/>
        </w:rPr>
        <w:t>Персонал Подрядчика должен быть обеспечен необходимым инструментом, оборудованием и средствами индивидуальной защиты.</w:t>
      </w:r>
    </w:p>
    <w:p w14:paraId="2E8C4C67" w14:textId="61C557A3" w:rsidR="007A7762" w:rsidRPr="007A7762" w:rsidRDefault="0029741C" w:rsidP="00C4777A">
      <w:pPr>
        <w:autoSpaceDE w:val="0"/>
        <w:autoSpaceDN w:val="0"/>
        <w:adjustRightInd w:val="0"/>
        <w:ind w:firstLine="567"/>
        <w:jc w:val="both"/>
        <w:rPr>
          <w:rFonts w:eastAsiaTheme="minorHAnsi"/>
          <w:lang w:eastAsia="en-US"/>
        </w:rPr>
      </w:pPr>
      <w:r w:rsidRPr="00CD6295">
        <w:rPr>
          <w:rFonts w:eastAsiaTheme="minorHAnsi"/>
          <w:lang w:eastAsia="en-US"/>
        </w:rPr>
        <w:lastRenderedPageBreak/>
        <w:t>3</w:t>
      </w:r>
      <w:r w:rsidR="006D2382" w:rsidRPr="00CD6295">
        <w:rPr>
          <w:rFonts w:eastAsiaTheme="minorHAnsi"/>
          <w:lang w:eastAsia="en-US"/>
        </w:rPr>
        <w:t>.</w:t>
      </w:r>
      <w:r w:rsidR="009B3678">
        <w:rPr>
          <w:rFonts w:eastAsiaTheme="minorHAnsi"/>
          <w:lang w:eastAsia="en-US"/>
        </w:rPr>
        <w:t>6</w:t>
      </w:r>
      <w:r w:rsidR="006D2382" w:rsidRPr="00CD6295">
        <w:rPr>
          <w:rFonts w:eastAsiaTheme="minorHAnsi"/>
          <w:lang w:eastAsia="en-US"/>
        </w:rPr>
        <w:t xml:space="preserve">. </w:t>
      </w:r>
      <w:r w:rsidR="009B3678">
        <w:rPr>
          <w:lang w:eastAsia="ar-SA"/>
        </w:rPr>
        <w:t>В ходе проведения работ и после их окончания Подрядчик осуществляет своевременный сбор и вывоз строительного мусора</w:t>
      </w:r>
      <w:r w:rsidR="00882D4B" w:rsidRPr="00CD6295">
        <w:rPr>
          <w:rFonts w:eastAsiaTheme="minorHAnsi"/>
          <w:lang w:eastAsia="en-US"/>
        </w:rPr>
        <w:t>.</w:t>
      </w:r>
    </w:p>
    <w:p w14:paraId="7864811D" w14:textId="0CF638D7" w:rsidR="006D2382" w:rsidRPr="00CD6295" w:rsidRDefault="0029741C" w:rsidP="00C4777A">
      <w:pPr>
        <w:autoSpaceDE w:val="0"/>
        <w:autoSpaceDN w:val="0"/>
        <w:adjustRightInd w:val="0"/>
        <w:ind w:firstLine="567"/>
        <w:jc w:val="both"/>
        <w:rPr>
          <w:rFonts w:eastAsiaTheme="minorHAnsi"/>
          <w:lang w:eastAsia="en-US"/>
        </w:rPr>
      </w:pPr>
      <w:r w:rsidRPr="00CD6295">
        <w:rPr>
          <w:rFonts w:eastAsiaTheme="minorHAnsi"/>
          <w:lang w:eastAsia="en-US"/>
        </w:rPr>
        <w:t>3</w:t>
      </w:r>
      <w:r w:rsidR="006D2382" w:rsidRPr="00CD6295">
        <w:rPr>
          <w:rFonts w:eastAsiaTheme="minorHAnsi"/>
          <w:lang w:eastAsia="en-US"/>
        </w:rPr>
        <w:t>.</w:t>
      </w:r>
      <w:r w:rsidR="009B3678">
        <w:rPr>
          <w:rFonts w:eastAsiaTheme="minorHAnsi"/>
          <w:lang w:eastAsia="en-US"/>
        </w:rPr>
        <w:t>7</w:t>
      </w:r>
      <w:r w:rsidR="006D2382" w:rsidRPr="00CD6295">
        <w:rPr>
          <w:rFonts w:eastAsiaTheme="minorHAnsi"/>
          <w:lang w:eastAsia="en-US"/>
        </w:rPr>
        <w:t>. Контроль за выполнением работы.</w:t>
      </w:r>
    </w:p>
    <w:p w14:paraId="42BA2E19" w14:textId="63A709CA" w:rsidR="006D2382" w:rsidRPr="00CD6295" w:rsidRDefault="0029741C" w:rsidP="00C4777A">
      <w:pPr>
        <w:autoSpaceDE w:val="0"/>
        <w:autoSpaceDN w:val="0"/>
        <w:adjustRightInd w:val="0"/>
        <w:ind w:firstLine="567"/>
        <w:jc w:val="both"/>
        <w:rPr>
          <w:rFonts w:eastAsiaTheme="minorHAnsi"/>
          <w:lang w:eastAsia="en-US"/>
        </w:rPr>
      </w:pPr>
      <w:r w:rsidRPr="00CD6295">
        <w:rPr>
          <w:rFonts w:eastAsiaTheme="minorHAnsi"/>
          <w:lang w:eastAsia="en-US"/>
        </w:rPr>
        <w:t>3</w:t>
      </w:r>
      <w:r w:rsidR="006D2382" w:rsidRPr="00CD6295">
        <w:rPr>
          <w:rFonts w:eastAsiaTheme="minorHAnsi"/>
          <w:lang w:eastAsia="en-US"/>
        </w:rPr>
        <w:t>.</w:t>
      </w:r>
      <w:r w:rsidR="009B3678">
        <w:rPr>
          <w:rFonts w:eastAsiaTheme="minorHAnsi"/>
          <w:lang w:eastAsia="en-US"/>
        </w:rPr>
        <w:t>7</w:t>
      </w:r>
      <w:r w:rsidR="006D2382" w:rsidRPr="00CD6295">
        <w:rPr>
          <w:rFonts w:eastAsiaTheme="minorHAnsi"/>
          <w:lang w:eastAsia="en-US"/>
        </w:rPr>
        <w:t>.1. Заказчик вправе в любое время проверять ход и качество выполняемой Подрядчиком работы, не вмешиваясь в его деятельность.</w:t>
      </w:r>
    </w:p>
    <w:p w14:paraId="7B873E22" w14:textId="28470352" w:rsidR="006D2382" w:rsidRPr="00CD6295" w:rsidRDefault="0029741C" w:rsidP="00C4777A">
      <w:pPr>
        <w:autoSpaceDE w:val="0"/>
        <w:autoSpaceDN w:val="0"/>
        <w:adjustRightInd w:val="0"/>
        <w:ind w:firstLine="567"/>
        <w:jc w:val="both"/>
        <w:rPr>
          <w:rFonts w:eastAsiaTheme="minorHAnsi"/>
          <w:lang w:eastAsia="en-US"/>
        </w:rPr>
      </w:pPr>
      <w:r w:rsidRPr="00CD6295">
        <w:rPr>
          <w:rFonts w:eastAsiaTheme="minorHAnsi"/>
          <w:lang w:eastAsia="en-US"/>
        </w:rPr>
        <w:t>3</w:t>
      </w:r>
      <w:r w:rsidR="006D2382" w:rsidRPr="00CD6295">
        <w:rPr>
          <w:rFonts w:eastAsiaTheme="minorHAnsi"/>
          <w:lang w:eastAsia="en-US"/>
        </w:rPr>
        <w:t>.</w:t>
      </w:r>
      <w:r w:rsidR="009B3678">
        <w:rPr>
          <w:rFonts w:eastAsiaTheme="minorHAnsi"/>
          <w:lang w:eastAsia="en-US"/>
        </w:rPr>
        <w:t>7</w:t>
      </w:r>
      <w:r w:rsidR="006D2382" w:rsidRPr="00CD6295">
        <w:rPr>
          <w:rFonts w:eastAsiaTheme="minorHAnsi"/>
          <w:lang w:eastAsia="en-US"/>
        </w:rPr>
        <w:t>.2. Данный контроль Заказчик вправе осуществлять в следующих формах:</w:t>
      </w:r>
    </w:p>
    <w:p w14:paraId="0E67A261" w14:textId="71E1CC2E" w:rsidR="006D2382" w:rsidRPr="00CD6295" w:rsidRDefault="009B3678" w:rsidP="00C4777A">
      <w:pPr>
        <w:autoSpaceDE w:val="0"/>
        <w:autoSpaceDN w:val="0"/>
        <w:adjustRightInd w:val="0"/>
        <w:ind w:firstLine="567"/>
        <w:jc w:val="both"/>
        <w:rPr>
          <w:rFonts w:eastAsiaTheme="minorHAnsi"/>
          <w:lang w:eastAsia="en-US"/>
        </w:rPr>
      </w:pPr>
      <w:r>
        <w:rPr>
          <w:rFonts w:eastAsiaTheme="minorHAnsi"/>
          <w:lang w:eastAsia="en-US"/>
        </w:rPr>
        <w:t xml:space="preserve">- </w:t>
      </w:r>
      <w:r w:rsidR="006D2382" w:rsidRPr="00CD6295">
        <w:rPr>
          <w:rFonts w:eastAsiaTheme="minorHAnsi"/>
          <w:lang w:eastAsia="en-US"/>
        </w:rPr>
        <w:t>посредством запроса у Подрядчика сведений и документов;</w:t>
      </w:r>
    </w:p>
    <w:p w14:paraId="38CD18D0" w14:textId="7AFA1969" w:rsidR="006D2382" w:rsidRPr="00CD6295" w:rsidRDefault="009B3678" w:rsidP="00C4777A">
      <w:pPr>
        <w:autoSpaceDE w:val="0"/>
        <w:autoSpaceDN w:val="0"/>
        <w:adjustRightInd w:val="0"/>
        <w:ind w:firstLine="567"/>
        <w:jc w:val="both"/>
        <w:rPr>
          <w:rFonts w:eastAsiaTheme="minorHAnsi"/>
          <w:lang w:eastAsia="en-US"/>
        </w:rPr>
      </w:pPr>
      <w:r>
        <w:rPr>
          <w:rFonts w:eastAsiaTheme="minorHAnsi"/>
          <w:lang w:eastAsia="en-US"/>
        </w:rPr>
        <w:t xml:space="preserve">- </w:t>
      </w:r>
      <w:r w:rsidR="006D2382" w:rsidRPr="00CD6295">
        <w:rPr>
          <w:rFonts w:eastAsiaTheme="minorHAnsi"/>
          <w:lang w:eastAsia="en-US"/>
        </w:rPr>
        <w:t>путем непосредственного осмотра и проверки выполняемой работы.</w:t>
      </w:r>
    </w:p>
    <w:p w14:paraId="2F3DB888" w14:textId="737D5D31" w:rsidR="006D2382" w:rsidRPr="00CD6295" w:rsidRDefault="0029741C" w:rsidP="00C4777A">
      <w:pPr>
        <w:autoSpaceDE w:val="0"/>
        <w:autoSpaceDN w:val="0"/>
        <w:adjustRightInd w:val="0"/>
        <w:ind w:firstLine="567"/>
        <w:jc w:val="both"/>
        <w:rPr>
          <w:rFonts w:eastAsiaTheme="minorHAnsi"/>
          <w:lang w:eastAsia="en-US"/>
        </w:rPr>
      </w:pPr>
      <w:r w:rsidRPr="00CD6295">
        <w:rPr>
          <w:rFonts w:eastAsiaTheme="minorHAnsi"/>
          <w:lang w:eastAsia="en-US"/>
        </w:rPr>
        <w:t>3</w:t>
      </w:r>
      <w:r w:rsidR="006D2382" w:rsidRPr="00CD6295">
        <w:rPr>
          <w:rFonts w:eastAsiaTheme="minorHAnsi"/>
          <w:lang w:eastAsia="en-US"/>
        </w:rPr>
        <w:t>.</w:t>
      </w:r>
      <w:r w:rsidR="009B3678">
        <w:rPr>
          <w:rFonts w:eastAsiaTheme="minorHAnsi"/>
          <w:lang w:eastAsia="en-US"/>
        </w:rPr>
        <w:t>7</w:t>
      </w:r>
      <w:r w:rsidR="006D2382" w:rsidRPr="00CD6295">
        <w:rPr>
          <w:rFonts w:eastAsiaTheme="minorHAnsi"/>
          <w:lang w:eastAsia="en-US"/>
        </w:rPr>
        <w:t>.3. Подрядчик обязан отвечать на письменные запросы Заказчика о предоставлении сведений и документов в течение двух дней после получения запросов.</w:t>
      </w:r>
    </w:p>
    <w:p w14:paraId="6DDD127E" w14:textId="10EBFF54" w:rsidR="006D2382" w:rsidRPr="00CD6295" w:rsidRDefault="0029741C" w:rsidP="00C4777A">
      <w:pPr>
        <w:autoSpaceDE w:val="0"/>
        <w:autoSpaceDN w:val="0"/>
        <w:adjustRightInd w:val="0"/>
        <w:ind w:firstLine="567"/>
        <w:jc w:val="both"/>
        <w:rPr>
          <w:rFonts w:eastAsiaTheme="minorHAnsi"/>
          <w:lang w:eastAsia="en-US"/>
        </w:rPr>
      </w:pPr>
      <w:r w:rsidRPr="00CD6295">
        <w:rPr>
          <w:rFonts w:eastAsiaTheme="minorHAnsi"/>
          <w:lang w:eastAsia="en-US"/>
        </w:rPr>
        <w:t>3</w:t>
      </w:r>
      <w:r w:rsidR="006D2382" w:rsidRPr="00CD6295">
        <w:rPr>
          <w:rFonts w:eastAsiaTheme="minorHAnsi"/>
          <w:lang w:eastAsia="en-US"/>
        </w:rPr>
        <w:t>.</w:t>
      </w:r>
      <w:r w:rsidR="009B3678">
        <w:rPr>
          <w:rFonts w:eastAsiaTheme="minorHAnsi"/>
          <w:lang w:eastAsia="en-US"/>
        </w:rPr>
        <w:t>7</w:t>
      </w:r>
      <w:r w:rsidR="006D2382" w:rsidRPr="00CD6295">
        <w:rPr>
          <w:rFonts w:eastAsiaTheme="minorHAnsi"/>
          <w:lang w:eastAsia="en-US"/>
        </w:rPr>
        <w:t>.4. Если при проведении осмотра и проверки выполняемой работы Заказчиком выявлены нарушения, стороны составляют и подписывают акт, в котором должны быть отражены эти нарушения.</w:t>
      </w:r>
    </w:p>
    <w:p w14:paraId="551B6ADA" w14:textId="7A703650" w:rsidR="006D2382" w:rsidRPr="00CD6295" w:rsidRDefault="0029741C" w:rsidP="00C4777A">
      <w:pPr>
        <w:autoSpaceDE w:val="0"/>
        <w:autoSpaceDN w:val="0"/>
        <w:adjustRightInd w:val="0"/>
        <w:ind w:firstLine="567"/>
        <w:jc w:val="both"/>
        <w:rPr>
          <w:rFonts w:eastAsiaTheme="minorHAnsi"/>
          <w:lang w:eastAsia="en-US"/>
        </w:rPr>
      </w:pPr>
      <w:r w:rsidRPr="00CD6295">
        <w:rPr>
          <w:rFonts w:eastAsiaTheme="minorHAnsi"/>
          <w:lang w:eastAsia="en-US"/>
        </w:rPr>
        <w:t>3</w:t>
      </w:r>
      <w:r w:rsidR="006D2382" w:rsidRPr="00CD6295">
        <w:rPr>
          <w:rFonts w:eastAsiaTheme="minorHAnsi"/>
          <w:lang w:eastAsia="en-US"/>
        </w:rPr>
        <w:t>.</w:t>
      </w:r>
      <w:r w:rsidR="009B3678">
        <w:rPr>
          <w:rFonts w:eastAsiaTheme="minorHAnsi"/>
          <w:lang w:eastAsia="en-US"/>
        </w:rPr>
        <w:t>8</w:t>
      </w:r>
      <w:r w:rsidR="006D2382" w:rsidRPr="00CD6295">
        <w:rPr>
          <w:rFonts w:eastAsiaTheme="minorHAnsi"/>
          <w:lang w:eastAsia="en-US"/>
        </w:rPr>
        <w:t>. Риск случайной гибели или случайного повреждения материалов, оборудования и иного предоставленного Подрядчиком имущества несет Подрядчик.</w:t>
      </w:r>
    </w:p>
    <w:p w14:paraId="71A6F470" w14:textId="6AAEC886" w:rsidR="006D2382" w:rsidRPr="00CD6295" w:rsidRDefault="0029741C" w:rsidP="00C4777A">
      <w:pPr>
        <w:autoSpaceDE w:val="0"/>
        <w:autoSpaceDN w:val="0"/>
        <w:adjustRightInd w:val="0"/>
        <w:ind w:firstLine="567"/>
        <w:jc w:val="both"/>
        <w:rPr>
          <w:rFonts w:eastAsiaTheme="minorHAnsi"/>
          <w:lang w:eastAsia="en-US"/>
        </w:rPr>
      </w:pPr>
      <w:r w:rsidRPr="00CD6295">
        <w:rPr>
          <w:rFonts w:eastAsiaTheme="minorHAnsi"/>
          <w:lang w:eastAsia="en-US"/>
        </w:rPr>
        <w:t>3</w:t>
      </w:r>
      <w:r w:rsidR="006D2382" w:rsidRPr="00CD6295">
        <w:rPr>
          <w:rFonts w:eastAsiaTheme="minorHAnsi"/>
          <w:lang w:eastAsia="en-US"/>
        </w:rPr>
        <w:t>.</w:t>
      </w:r>
      <w:r w:rsidR="009B3678">
        <w:rPr>
          <w:rFonts w:eastAsiaTheme="minorHAnsi"/>
          <w:lang w:eastAsia="en-US"/>
        </w:rPr>
        <w:t>9</w:t>
      </w:r>
      <w:r w:rsidR="006D2382" w:rsidRPr="00CD6295">
        <w:rPr>
          <w:rFonts w:eastAsiaTheme="minorHAnsi"/>
          <w:lang w:eastAsia="en-US"/>
        </w:rPr>
        <w:t>. Подрядчик несет ответственность за надлежащее качество предоставленных им материалов и оборудования, а также за предоставление материалов и оборудования, обремененных правами третьих лиц.</w:t>
      </w:r>
    </w:p>
    <w:p w14:paraId="6AF897DA" w14:textId="0405C543" w:rsidR="006D2382" w:rsidRPr="00CD6295" w:rsidRDefault="0029741C" w:rsidP="00CD6295">
      <w:pPr>
        <w:autoSpaceDE w:val="0"/>
        <w:autoSpaceDN w:val="0"/>
        <w:adjustRightInd w:val="0"/>
        <w:jc w:val="center"/>
        <w:rPr>
          <w:rFonts w:eastAsiaTheme="minorHAnsi"/>
          <w:lang w:eastAsia="en-US"/>
        </w:rPr>
      </w:pPr>
      <w:r w:rsidRPr="00CD6295">
        <w:rPr>
          <w:rFonts w:eastAsiaTheme="minorHAnsi"/>
          <w:b/>
          <w:bCs/>
          <w:lang w:eastAsia="en-US"/>
        </w:rPr>
        <w:t>4</w:t>
      </w:r>
      <w:r w:rsidR="006D2382" w:rsidRPr="00CD6295">
        <w:rPr>
          <w:rFonts w:eastAsiaTheme="minorHAnsi"/>
          <w:b/>
          <w:bCs/>
          <w:lang w:eastAsia="en-US"/>
        </w:rPr>
        <w:t xml:space="preserve">. </w:t>
      </w:r>
      <w:r w:rsidR="007C41B4" w:rsidRPr="00CD6295">
        <w:rPr>
          <w:rFonts w:eastAsiaTheme="minorHAnsi"/>
          <w:b/>
          <w:bCs/>
          <w:lang w:eastAsia="en-US"/>
        </w:rPr>
        <w:t>ПРИЕМКА ВЫПОЛНЕННОЙ РАБОТЫ</w:t>
      </w:r>
    </w:p>
    <w:p w14:paraId="5DE67157" w14:textId="0BDF43DE" w:rsidR="006D2382" w:rsidRPr="002512DF" w:rsidRDefault="0029741C" w:rsidP="00C4777A">
      <w:pPr>
        <w:ind w:firstLine="567"/>
        <w:jc w:val="both"/>
      </w:pPr>
      <w:bookmarkStart w:id="3" w:name="_Hlk75758998"/>
      <w:r w:rsidRPr="002512DF">
        <w:rPr>
          <w:rFonts w:eastAsiaTheme="minorHAnsi"/>
          <w:lang w:eastAsia="en-US"/>
        </w:rPr>
        <w:t>4</w:t>
      </w:r>
      <w:r w:rsidR="006D2382" w:rsidRPr="002512DF">
        <w:rPr>
          <w:rFonts w:eastAsiaTheme="minorHAnsi"/>
          <w:lang w:eastAsia="en-US"/>
        </w:rPr>
        <w:t xml:space="preserve">.1. </w:t>
      </w:r>
      <w:r w:rsidR="00F50660" w:rsidRPr="002512DF">
        <w:t>Приемка выполненных работ происходит в соответствии с соблюдением требований</w:t>
      </w:r>
      <w:r w:rsidR="00891042" w:rsidRPr="002512DF">
        <w:t xml:space="preserve">  </w:t>
      </w:r>
      <w:r w:rsidR="00F50660" w:rsidRPr="002512DF">
        <w:t xml:space="preserve"> ст. 94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w:t>
      </w:r>
    </w:p>
    <w:p w14:paraId="596D0B81" w14:textId="4E072680" w:rsidR="006D2382" w:rsidRPr="002512DF" w:rsidRDefault="0029741C" w:rsidP="00C4777A">
      <w:pPr>
        <w:autoSpaceDE w:val="0"/>
        <w:autoSpaceDN w:val="0"/>
        <w:adjustRightInd w:val="0"/>
        <w:ind w:firstLine="567"/>
        <w:jc w:val="both"/>
        <w:rPr>
          <w:rFonts w:eastAsiaTheme="minorHAnsi"/>
          <w:lang w:eastAsia="en-US"/>
        </w:rPr>
      </w:pPr>
      <w:r w:rsidRPr="002512DF">
        <w:rPr>
          <w:rFonts w:eastAsiaTheme="minorHAnsi"/>
          <w:lang w:eastAsia="en-US"/>
        </w:rPr>
        <w:t>4</w:t>
      </w:r>
      <w:r w:rsidR="006D2382" w:rsidRPr="002512DF">
        <w:rPr>
          <w:rFonts w:eastAsiaTheme="minorHAnsi"/>
          <w:lang w:eastAsia="en-US"/>
        </w:rPr>
        <w:t>.</w:t>
      </w:r>
      <w:r w:rsidR="0092397C">
        <w:rPr>
          <w:rFonts w:eastAsiaTheme="minorHAnsi"/>
          <w:lang w:eastAsia="en-US"/>
        </w:rPr>
        <w:t>2</w:t>
      </w:r>
      <w:r w:rsidR="006D2382" w:rsidRPr="002512DF">
        <w:rPr>
          <w:rFonts w:eastAsiaTheme="minorHAnsi"/>
          <w:lang w:eastAsia="en-US"/>
        </w:rPr>
        <w:t xml:space="preserve">. </w:t>
      </w:r>
      <w:bookmarkStart w:id="4" w:name="_Hlk75759280"/>
      <w:r w:rsidR="004562C3" w:rsidRPr="002512DF">
        <w:rPr>
          <w:rFonts w:eastAsiaTheme="minorHAnsi"/>
          <w:lang w:eastAsia="en-US"/>
        </w:rPr>
        <w:t>По решению Заказчика для приемки выполненной работы может создаваться приемочная комиссия, которая состоит не менее чем из пяти человек.</w:t>
      </w:r>
    </w:p>
    <w:p w14:paraId="170B37BD" w14:textId="1DA5A19D" w:rsidR="004562C3" w:rsidRPr="002512DF" w:rsidRDefault="004562C3" w:rsidP="00C4777A">
      <w:pPr>
        <w:pStyle w:val="11"/>
        <w:rPr>
          <w:sz w:val="24"/>
          <w:lang w:eastAsia="ar-SA"/>
        </w:rPr>
      </w:pPr>
      <w:r w:rsidRPr="002512DF">
        <w:rPr>
          <w:rFonts w:eastAsiaTheme="minorHAnsi"/>
          <w:sz w:val="24"/>
          <w:lang w:eastAsia="en-US"/>
        </w:rPr>
        <w:t>4.</w:t>
      </w:r>
      <w:r w:rsidR="0092397C">
        <w:rPr>
          <w:rFonts w:eastAsiaTheme="minorHAnsi"/>
          <w:sz w:val="24"/>
          <w:lang w:eastAsia="en-US"/>
        </w:rPr>
        <w:t>3</w:t>
      </w:r>
      <w:r w:rsidRPr="002512DF">
        <w:rPr>
          <w:rFonts w:eastAsiaTheme="minorHAnsi"/>
          <w:sz w:val="24"/>
          <w:lang w:eastAsia="en-US"/>
        </w:rPr>
        <w:t xml:space="preserve">. </w:t>
      </w:r>
      <w:r w:rsidRPr="002512DF">
        <w:rPr>
          <w:sz w:val="24"/>
          <w:lang w:eastAsia="ar-SA"/>
        </w:rPr>
        <w:t xml:space="preserve">При обнаружении Заказчиком недостатков в выполненной работе Сторонами составляется акт, в котором фиксируется перечень дефектов (недоделок) и сроки их устранения Подрядчиком. </w:t>
      </w:r>
    </w:p>
    <w:p w14:paraId="04B4E119" w14:textId="6F0B063D" w:rsidR="004562C3" w:rsidRPr="002512DF" w:rsidRDefault="004562C3" w:rsidP="00C4777A">
      <w:pPr>
        <w:ind w:firstLine="567"/>
        <w:jc w:val="both"/>
        <w:rPr>
          <w:lang w:eastAsia="ar-SA"/>
        </w:rPr>
      </w:pPr>
      <w:r w:rsidRPr="004562C3">
        <w:rPr>
          <w:lang w:eastAsia="ar-SA"/>
        </w:rPr>
        <w:t>При отказе (уклонении) Подрядчика от подписания указанного акта, в нем делается отметка об этом. Подрядчик обязан устранить все обнаруженные недостатки своими силами и за свой счет в сроки, указанные в Акте.</w:t>
      </w:r>
    </w:p>
    <w:bookmarkEnd w:id="4"/>
    <w:p w14:paraId="475F3B1D" w14:textId="07B3B869" w:rsidR="006D2382" w:rsidRPr="002512DF" w:rsidRDefault="0029741C" w:rsidP="00C4777A">
      <w:pPr>
        <w:autoSpaceDE w:val="0"/>
        <w:autoSpaceDN w:val="0"/>
        <w:adjustRightInd w:val="0"/>
        <w:ind w:firstLine="567"/>
        <w:jc w:val="both"/>
        <w:rPr>
          <w:rFonts w:eastAsiaTheme="minorHAnsi"/>
          <w:lang w:eastAsia="en-US"/>
        </w:rPr>
      </w:pPr>
      <w:r w:rsidRPr="002512DF">
        <w:rPr>
          <w:rFonts w:eastAsiaTheme="minorHAnsi"/>
          <w:lang w:eastAsia="en-US"/>
        </w:rPr>
        <w:t>4</w:t>
      </w:r>
      <w:r w:rsidR="006D2382" w:rsidRPr="002512DF">
        <w:rPr>
          <w:rFonts w:eastAsiaTheme="minorHAnsi"/>
          <w:lang w:eastAsia="en-US"/>
        </w:rPr>
        <w:t>.</w:t>
      </w:r>
      <w:r w:rsidR="0092397C">
        <w:rPr>
          <w:rFonts w:eastAsiaTheme="minorHAnsi"/>
          <w:lang w:eastAsia="en-US"/>
        </w:rPr>
        <w:t>4</w:t>
      </w:r>
      <w:r w:rsidR="006D2382" w:rsidRPr="002512DF">
        <w:rPr>
          <w:rFonts w:eastAsiaTheme="minorHAnsi"/>
          <w:lang w:eastAsia="en-US"/>
        </w:rPr>
        <w:t>. Для проверки предоставленных Подрядчиком результатов, предусмотренных Контрактом, в части их соответствия условиям Контракта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w:t>
      </w:r>
    </w:p>
    <w:p w14:paraId="2B6BACEA" w14:textId="2EF4FB4C" w:rsidR="006D2382" w:rsidRPr="00CD6295" w:rsidRDefault="0029741C" w:rsidP="00C4777A">
      <w:pPr>
        <w:autoSpaceDE w:val="0"/>
        <w:autoSpaceDN w:val="0"/>
        <w:adjustRightInd w:val="0"/>
        <w:ind w:firstLine="567"/>
        <w:jc w:val="both"/>
        <w:rPr>
          <w:rFonts w:eastAsiaTheme="minorHAnsi"/>
          <w:lang w:eastAsia="en-US"/>
        </w:rPr>
      </w:pPr>
      <w:r w:rsidRPr="00CD6295">
        <w:rPr>
          <w:rFonts w:eastAsiaTheme="minorHAnsi"/>
          <w:lang w:eastAsia="en-US"/>
        </w:rPr>
        <w:t>4</w:t>
      </w:r>
      <w:r w:rsidR="006D2382" w:rsidRPr="00CD6295">
        <w:rPr>
          <w:rFonts w:eastAsiaTheme="minorHAnsi"/>
          <w:lang w:eastAsia="en-US"/>
        </w:rPr>
        <w:t>.</w:t>
      </w:r>
      <w:r w:rsidR="0092397C">
        <w:rPr>
          <w:rFonts w:eastAsiaTheme="minorHAnsi"/>
          <w:lang w:eastAsia="en-US"/>
        </w:rPr>
        <w:t>5</w:t>
      </w:r>
      <w:r w:rsidR="006D2382" w:rsidRPr="00CD6295">
        <w:rPr>
          <w:rFonts w:eastAsiaTheme="minorHAnsi"/>
          <w:lang w:eastAsia="en-US"/>
        </w:rPr>
        <w:t>. Для проведения экспертизы выполненной работы эксперты, экспертные организации имеют право запрашивать у Подрядчика дополнительные материалы, относящиеся к условиям исполнения Контракта и отдельным этапам исполнения Контракта. Результаты такой экспертизы оформляются в виде заключения, которое подписывается экспертом, уполномоченным представителем экспертной организации. В случае если по результатам такой экспертизы установлены нарушения требований Контракта, не препятствующие приемке выполненной работы, в заключении могут содержаться предложения об устранении данных нарушений, в том числе с указанием срока их устранения.</w:t>
      </w:r>
    </w:p>
    <w:p w14:paraId="401459B6" w14:textId="0CB388AD" w:rsidR="006D2382" w:rsidRDefault="002512DF" w:rsidP="00C4777A">
      <w:pPr>
        <w:autoSpaceDE w:val="0"/>
        <w:autoSpaceDN w:val="0"/>
        <w:adjustRightInd w:val="0"/>
        <w:ind w:firstLine="567"/>
        <w:jc w:val="both"/>
        <w:rPr>
          <w:lang w:eastAsia="ar-SA"/>
        </w:rPr>
      </w:pPr>
      <w:r>
        <w:rPr>
          <w:rFonts w:eastAsiaTheme="minorHAnsi"/>
          <w:lang w:eastAsia="en-US"/>
        </w:rPr>
        <w:t>4.</w:t>
      </w:r>
      <w:r w:rsidR="0092397C">
        <w:rPr>
          <w:rFonts w:eastAsiaTheme="minorHAnsi"/>
          <w:lang w:eastAsia="en-US"/>
        </w:rPr>
        <w:t>6</w:t>
      </w:r>
      <w:r>
        <w:rPr>
          <w:rFonts w:eastAsiaTheme="minorHAnsi"/>
          <w:lang w:eastAsia="en-US"/>
        </w:rPr>
        <w:t>.</w:t>
      </w:r>
      <w:r w:rsidRPr="002512DF">
        <w:rPr>
          <w:lang w:eastAsia="ar-SA"/>
        </w:rPr>
        <w:t xml:space="preserve"> </w:t>
      </w:r>
      <w:r w:rsidRPr="005E43B8">
        <w:rPr>
          <w:lang w:eastAsia="ar-SA"/>
        </w:rPr>
        <w:t>При передаче результата работ Подрядчик обязан предоставить Заказчику акт (акты) о приемке выполненных работ с приложением копий сертификатов соответствия, сертификатов пожарной безопасности, паспортов и других документов, подтверждающих качество примененных материалов (изделий)</w:t>
      </w:r>
      <w:r>
        <w:rPr>
          <w:lang w:eastAsia="ar-SA"/>
        </w:rPr>
        <w:t>.</w:t>
      </w:r>
    </w:p>
    <w:p w14:paraId="3A26B311" w14:textId="32391310" w:rsidR="002512DF" w:rsidRPr="00CD6295" w:rsidRDefault="002512DF" w:rsidP="00C4777A">
      <w:pPr>
        <w:autoSpaceDE w:val="0"/>
        <w:autoSpaceDN w:val="0"/>
        <w:adjustRightInd w:val="0"/>
        <w:ind w:firstLine="567"/>
        <w:jc w:val="both"/>
        <w:rPr>
          <w:rFonts w:eastAsiaTheme="minorHAnsi"/>
          <w:lang w:eastAsia="en-US"/>
        </w:rPr>
      </w:pPr>
      <w:r>
        <w:rPr>
          <w:rFonts w:eastAsiaTheme="minorHAnsi"/>
          <w:lang w:eastAsia="en-US"/>
        </w:rPr>
        <w:t>4.</w:t>
      </w:r>
      <w:r w:rsidR="0092397C">
        <w:rPr>
          <w:rFonts w:eastAsiaTheme="minorHAnsi"/>
          <w:lang w:eastAsia="en-US"/>
        </w:rPr>
        <w:t>7</w:t>
      </w:r>
      <w:r>
        <w:rPr>
          <w:rFonts w:eastAsiaTheme="minorHAnsi"/>
          <w:lang w:eastAsia="en-US"/>
        </w:rPr>
        <w:t>. А</w:t>
      </w:r>
      <w:r w:rsidRPr="00CD6295">
        <w:rPr>
          <w:rFonts w:eastAsiaTheme="minorHAnsi"/>
          <w:lang w:eastAsia="en-US"/>
        </w:rPr>
        <w:t>кт приемки выполненных работ должен быть подписан Заказчиком в течение 10 рабочих дней с момента его получения от Подрядчика, если работа выполнена Подрядчиком надлежащим образом и в полном объеме, либо в те же сроки Заказчиком направляется мотивированный отказ от подписания такого документа.</w:t>
      </w:r>
    </w:p>
    <w:p w14:paraId="683E4637" w14:textId="35501590" w:rsidR="002512DF" w:rsidRDefault="002512DF" w:rsidP="002512DF">
      <w:pPr>
        <w:autoSpaceDE w:val="0"/>
        <w:autoSpaceDN w:val="0"/>
        <w:adjustRightInd w:val="0"/>
        <w:jc w:val="both"/>
        <w:rPr>
          <w:rFonts w:eastAsiaTheme="minorHAnsi"/>
          <w:lang w:eastAsia="en-US"/>
        </w:rPr>
      </w:pPr>
      <w:r>
        <w:rPr>
          <w:rFonts w:eastAsiaTheme="minorHAnsi"/>
          <w:lang w:eastAsia="en-US"/>
        </w:rPr>
        <w:lastRenderedPageBreak/>
        <w:t>А</w:t>
      </w:r>
      <w:r w:rsidRPr="00CD6295">
        <w:rPr>
          <w:rFonts w:eastAsiaTheme="minorHAnsi"/>
          <w:lang w:eastAsia="en-US"/>
        </w:rPr>
        <w:t>кт приемки</w:t>
      </w:r>
      <w:r>
        <w:rPr>
          <w:rFonts w:eastAsiaTheme="minorHAnsi"/>
          <w:lang w:eastAsia="en-US"/>
        </w:rPr>
        <w:t xml:space="preserve"> выполненных работ </w:t>
      </w:r>
      <w:r w:rsidRPr="00CD6295">
        <w:rPr>
          <w:rFonts w:eastAsiaTheme="minorHAnsi"/>
          <w:lang w:eastAsia="en-US"/>
        </w:rPr>
        <w:t xml:space="preserve"> должен быть подписан Заказчиком </w:t>
      </w:r>
      <w:r>
        <w:rPr>
          <w:rFonts w:eastAsiaTheme="minorHAnsi"/>
          <w:lang w:eastAsia="en-US"/>
        </w:rPr>
        <w:t xml:space="preserve">в указанный срок после предоставления </w:t>
      </w:r>
      <w:r w:rsidRPr="00CD6295">
        <w:rPr>
          <w:rFonts w:eastAsiaTheme="minorHAnsi"/>
          <w:lang w:eastAsia="en-US"/>
        </w:rPr>
        <w:t>Подрядчик</w:t>
      </w:r>
      <w:r>
        <w:rPr>
          <w:rFonts w:eastAsiaTheme="minorHAnsi"/>
          <w:lang w:eastAsia="en-US"/>
        </w:rPr>
        <w:t>ом</w:t>
      </w:r>
      <w:r w:rsidRPr="00CD6295">
        <w:rPr>
          <w:rFonts w:eastAsiaTheme="minorHAnsi"/>
          <w:lang w:eastAsia="en-US"/>
        </w:rPr>
        <w:t xml:space="preserve"> обеспечения гарантийных обязательств согласно </w:t>
      </w:r>
      <w:hyperlink r:id="rId7" w:history="1">
        <w:r w:rsidRPr="00F50660">
          <w:rPr>
            <w:rFonts w:eastAsiaTheme="minorHAnsi"/>
            <w:lang w:eastAsia="en-US"/>
          </w:rPr>
          <w:t>разделу 8</w:t>
        </w:r>
      </w:hyperlink>
      <w:r w:rsidRPr="00CD6295">
        <w:rPr>
          <w:rFonts w:eastAsiaTheme="minorHAnsi"/>
          <w:lang w:eastAsia="en-US"/>
        </w:rPr>
        <w:t xml:space="preserve"> Контракта. </w:t>
      </w:r>
    </w:p>
    <w:p w14:paraId="6113245C" w14:textId="3818AB96" w:rsidR="002512DF" w:rsidRPr="00CD6295" w:rsidRDefault="002512DF" w:rsidP="002512DF">
      <w:pPr>
        <w:autoSpaceDE w:val="0"/>
        <w:autoSpaceDN w:val="0"/>
        <w:adjustRightInd w:val="0"/>
        <w:jc w:val="both"/>
        <w:rPr>
          <w:rFonts w:eastAsiaTheme="minorHAnsi"/>
          <w:lang w:eastAsia="en-US"/>
        </w:rPr>
      </w:pPr>
      <w:r w:rsidRPr="00CD6295">
        <w:rPr>
          <w:rFonts w:eastAsiaTheme="minorHAnsi"/>
          <w:lang w:eastAsia="en-US"/>
        </w:rPr>
        <w:t>Подписание указанного акта возможно, если работы выполнены Подрядчиком надлежащим образом и в полном объеме, а также предоставлено обеспечение гарантийных обязательств, либо в указанные сроки Заказчиком направляется в письменной форме мотивированный отказ от подписания</w:t>
      </w:r>
      <w:r>
        <w:rPr>
          <w:rFonts w:eastAsiaTheme="minorHAnsi"/>
          <w:lang w:eastAsia="en-US"/>
        </w:rPr>
        <w:t>.</w:t>
      </w:r>
    </w:p>
    <w:p w14:paraId="6D420EF6" w14:textId="725960E8" w:rsidR="00882D4B" w:rsidRPr="00CD6295" w:rsidRDefault="0029741C" w:rsidP="00C4777A">
      <w:pPr>
        <w:autoSpaceDE w:val="0"/>
        <w:autoSpaceDN w:val="0"/>
        <w:adjustRightInd w:val="0"/>
        <w:ind w:firstLine="567"/>
        <w:jc w:val="both"/>
        <w:rPr>
          <w:rFonts w:eastAsiaTheme="minorHAnsi"/>
          <w:lang w:eastAsia="en-US"/>
        </w:rPr>
      </w:pPr>
      <w:r w:rsidRPr="00CD6295">
        <w:rPr>
          <w:rFonts w:eastAsiaTheme="minorHAnsi"/>
          <w:lang w:eastAsia="en-US"/>
        </w:rPr>
        <w:t>4</w:t>
      </w:r>
      <w:r w:rsidR="006D2382" w:rsidRPr="00CD6295">
        <w:rPr>
          <w:rFonts w:eastAsiaTheme="minorHAnsi"/>
          <w:lang w:eastAsia="en-US"/>
        </w:rPr>
        <w:t>.</w:t>
      </w:r>
      <w:r w:rsidR="0092397C">
        <w:rPr>
          <w:rFonts w:eastAsiaTheme="minorHAnsi"/>
          <w:lang w:eastAsia="en-US"/>
        </w:rPr>
        <w:t>8</w:t>
      </w:r>
      <w:r w:rsidR="006D2382" w:rsidRPr="00CD6295">
        <w:rPr>
          <w:rFonts w:eastAsiaTheme="minorHAnsi"/>
          <w:lang w:eastAsia="en-US"/>
        </w:rPr>
        <w:t>. Риск случайной гибели или случайного повреждения результата выполненной работы до ее приемки Заказчиком несет Подрядчик.</w:t>
      </w:r>
    </w:p>
    <w:bookmarkEnd w:id="3"/>
    <w:p w14:paraId="1A44D90C" w14:textId="6AB058EB" w:rsidR="00882D4B" w:rsidRPr="00CD6295" w:rsidRDefault="0029741C" w:rsidP="00CD6295">
      <w:pPr>
        <w:widowControl w:val="0"/>
        <w:autoSpaceDE w:val="0"/>
        <w:autoSpaceDN w:val="0"/>
        <w:adjustRightInd w:val="0"/>
        <w:jc w:val="center"/>
        <w:outlineLvl w:val="0"/>
        <w:rPr>
          <w:b/>
          <w:bCs/>
        </w:rPr>
      </w:pPr>
      <w:r w:rsidRPr="00CD6295">
        <w:rPr>
          <w:b/>
          <w:bCs/>
        </w:rPr>
        <w:t>5</w:t>
      </w:r>
      <w:r w:rsidR="00882D4B" w:rsidRPr="00CD6295">
        <w:rPr>
          <w:b/>
          <w:bCs/>
        </w:rPr>
        <w:t xml:space="preserve">. </w:t>
      </w:r>
      <w:r w:rsidR="007C41B4" w:rsidRPr="00CD6295">
        <w:rPr>
          <w:b/>
          <w:bCs/>
        </w:rPr>
        <w:t>ОТВЕТСТВЕННОСТЬ СТОРОН</w:t>
      </w:r>
    </w:p>
    <w:p w14:paraId="5E476791" w14:textId="3CEE1DBC" w:rsidR="00882D4B" w:rsidRPr="00CD6295" w:rsidRDefault="0029741C" w:rsidP="00C4777A">
      <w:pPr>
        <w:autoSpaceDE w:val="0"/>
        <w:autoSpaceDN w:val="0"/>
        <w:adjustRightInd w:val="0"/>
        <w:ind w:firstLine="567"/>
        <w:jc w:val="both"/>
        <w:rPr>
          <w:rFonts w:eastAsia="Calibri"/>
        </w:rPr>
      </w:pPr>
      <w:bookmarkStart w:id="5" w:name="Par116"/>
      <w:bookmarkEnd w:id="5"/>
      <w:r w:rsidRPr="00CD6295">
        <w:t>5</w:t>
      </w:r>
      <w:r w:rsidR="00882D4B" w:rsidRPr="00CD6295">
        <w:t>.1. </w:t>
      </w:r>
      <w:r w:rsidR="00882D4B" w:rsidRPr="00CD6295">
        <w:rPr>
          <w:rFonts w:eastAsia="Calibri"/>
        </w:rPr>
        <w:t>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14:paraId="745D0714" w14:textId="5699B39C" w:rsidR="00882D4B" w:rsidRPr="00CD6295" w:rsidRDefault="0029741C" w:rsidP="00C4777A">
      <w:pPr>
        <w:autoSpaceDE w:val="0"/>
        <w:autoSpaceDN w:val="0"/>
        <w:adjustRightInd w:val="0"/>
        <w:ind w:firstLine="567"/>
        <w:jc w:val="both"/>
        <w:rPr>
          <w:rFonts w:eastAsia="Calibri"/>
        </w:rPr>
      </w:pPr>
      <w:r w:rsidRPr="00CD6295">
        <w:rPr>
          <w:rFonts w:eastAsia="Calibri"/>
        </w:rPr>
        <w:t>5</w:t>
      </w:r>
      <w:r w:rsidR="00882D4B" w:rsidRPr="00CD6295">
        <w:rPr>
          <w:rFonts w:eastAsia="Calibri"/>
        </w:rPr>
        <w:t>.1.1. </w:t>
      </w:r>
      <w:r w:rsidR="00882D4B" w:rsidRPr="00CD6295">
        <w:rPr>
          <w:rFonts w:eastAsiaTheme="minorHAnsi"/>
          <w:shd w:val="clear" w:color="auto" w:fill="FFFFFF"/>
          <w:lang w:eastAsia="en-US"/>
        </w:rPr>
        <w:t>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r w:rsidR="00882D4B" w:rsidRPr="00CD6295">
        <w:rPr>
          <w:rFonts w:eastAsia="Calibri"/>
        </w:rPr>
        <w:t>.</w:t>
      </w:r>
    </w:p>
    <w:p w14:paraId="2FE58F90" w14:textId="346AEA62" w:rsidR="00882D4B" w:rsidRPr="00CD6295" w:rsidRDefault="00882D4B" w:rsidP="00C4777A">
      <w:pPr>
        <w:autoSpaceDE w:val="0"/>
        <w:autoSpaceDN w:val="0"/>
        <w:adjustRightInd w:val="0"/>
        <w:ind w:firstLine="567"/>
        <w:jc w:val="both"/>
        <w:rPr>
          <w:rFonts w:eastAsia="Calibri"/>
        </w:rPr>
      </w:pPr>
      <w:r w:rsidRPr="00CD6295">
        <w:rPr>
          <w:rFonts w:eastAsia="Calibri"/>
        </w:rPr>
        <w:t>*</w:t>
      </w:r>
      <w:r w:rsidR="0029741C" w:rsidRPr="00CD6295">
        <w:rPr>
          <w:rFonts w:eastAsia="Calibri"/>
        </w:rPr>
        <w:t>5</w:t>
      </w:r>
      <w:r w:rsidRPr="00CD6295">
        <w:rPr>
          <w:rFonts w:eastAsia="Calibri"/>
        </w:rPr>
        <w:t xml:space="preserve">.1.2. 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поставщика (подрядчика, исполнителя) в соответствии с </w:t>
      </w:r>
      <w:hyperlink r:id="rId8" w:history="1">
        <w:r w:rsidRPr="00CD6295">
          <w:rPr>
            <w:rFonts w:eastAsia="Calibri"/>
            <w:color w:val="0000FF"/>
            <w:u w:val="single"/>
          </w:rPr>
          <w:t>пунктом 1 части 1 статьи 30</w:t>
        </w:r>
      </w:hyperlink>
      <w:r w:rsidRPr="00CD6295">
        <w:rPr>
          <w:rFonts w:eastAsia="Calibri"/>
        </w:rPr>
        <w:t xml:space="preserve"> Федерального закона </w:t>
      </w:r>
      <w:r w:rsidR="003D59ED" w:rsidRPr="00CD6295">
        <w:rPr>
          <w:rFonts w:eastAsia="Calibri"/>
        </w:rPr>
        <w:t>№ 44-ФЗ</w:t>
      </w:r>
      <w:r w:rsidRPr="00CD6295">
        <w:rPr>
          <w:rFonts w:eastAsia="Calibri"/>
        </w:rPr>
        <w:t xml:space="preserve"> за исключением просрочки исполнения обязательств (в том числе гарантийного обязательства), предусмотренных контрактом, </w:t>
      </w:r>
      <w:r w:rsidRPr="00CD6295">
        <w:rPr>
          <w:bCs/>
        </w:rPr>
        <w:t xml:space="preserve">Подрядчик выплачивает Заказчику штраф в </w:t>
      </w:r>
      <w:r w:rsidRPr="00CD6295">
        <w:rPr>
          <w:rFonts w:eastAsia="Calibri"/>
        </w:rPr>
        <w:t>размере 1 процента цены контракта, но не более 5 тыс. рублей и не менее 1 тыс. рублей.</w:t>
      </w:r>
    </w:p>
    <w:p w14:paraId="14C1668D" w14:textId="65DF9138" w:rsidR="00882D4B" w:rsidRPr="00CD6295" w:rsidRDefault="00882D4B" w:rsidP="00C4777A">
      <w:pPr>
        <w:widowControl w:val="0"/>
        <w:suppressAutoHyphens/>
        <w:ind w:firstLine="567"/>
        <w:jc w:val="both"/>
      </w:pPr>
      <w:r w:rsidRPr="00CD6295">
        <w:t xml:space="preserve">С учетом цены контракта, определенной в п. </w:t>
      </w:r>
      <w:r w:rsidR="00FA6BA3">
        <w:t>2</w:t>
      </w:r>
      <w:r w:rsidRPr="00CD6295">
        <w:t xml:space="preserve">.1. контракта, Подрядчик выплачивает Заказчику штраф в размере </w:t>
      </w:r>
      <w:r w:rsidR="00A65EB4" w:rsidRPr="00A65EB4">
        <w:rPr>
          <w:color w:val="0000CC"/>
        </w:rPr>
        <w:t>5 000</w:t>
      </w:r>
      <w:r w:rsidRPr="00A65EB4">
        <w:rPr>
          <w:color w:val="0000CC"/>
        </w:rPr>
        <w:t xml:space="preserve"> (_</w:t>
      </w:r>
      <w:r w:rsidR="00A65EB4" w:rsidRPr="00A65EB4">
        <w:rPr>
          <w:color w:val="0000CC"/>
        </w:rPr>
        <w:t>пять тысяч</w:t>
      </w:r>
      <w:r w:rsidRPr="00A65EB4">
        <w:rPr>
          <w:color w:val="0000CC"/>
        </w:rPr>
        <w:t>__) рублей 00</w:t>
      </w:r>
      <w:r w:rsidR="00A65EB4">
        <w:rPr>
          <w:color w:val="0000CC"/>
        </w:rPr>
        <w:t xml:space="preserve"> </w:t>
      </w:r>
      <w:r w:rsidRPr="00A65EB4">
        <w:rPr>
          <w:color w:val="0000CC"/>
        </w:rPr>
        <w:t>копейки</w:t>
      </w:r>
      <w:r w:rsidRPr="00CD6295">
        <w:t>.</w:t>
      </w:r>
    </w:p>
    <w:p w14:paraId="5A87DD87" w14:textId="1EB08AF7" w:rsidR="00882D4B" w:rsidRPr="00CD6295" w:rsidRDefault="00882D4B" w:rsidP="00C4777A">
      <w:pPr>
        <w:autoSpaceDE w:val="0"/>
        <w:autoSpaceDN w:val="0"/>
        <w:adjustRightInd w:val="0"/>
        <w:ind w:firstLine="567"/>
        <w:jc w:val="both"/>
        <w:rPr>
          <w:bCs/>
          <w:i/>
        </w:rPr>
      </w:pPr>
      <w:r w:rsidRPr="00CD6295">
        <w:rPr>
          <w:rFonts w:eastAsia="Calibri"/>
          <w:i/>
          <w:lang w:eastAsia="en-US"/>
        </w:rPr>
        <w:t>(</w:t>
      </w:r>
      <w:r w:rsidRPr="00CD6295">
        <w:rPr>
          <w:rFonts w:eastAsia="Calibri"/>
          <w:b/>
          <w:i/>
          <w:lang w:eastAsia="en-US"/>
        </w:rPr>
        <w:t>*</w:t>
      </w:r>
      <w:r w:rsidRPr="00CD6295">
        <w:rPr>
          <w:rFonts w:eastAsia="Calibri"/>
          <w:i/>
          <w:lang w:eastAsia="en-US"/>
        </w:rPr>
        <w:t xml:space="preserve">в случае заполнения пункта </w:t>
      </w:r>
      <w:r w:rsidR="002B07DB">
        <w:rPr>
          <w:rFonts w:eastAsia="Calibri"/>
          <w:i/>
          <w:lang w:eastAsia="en-US"/>
        </w:rPr>
        <w:t>5</w:t>
      </w:r>
      <w:r w:rsidRPr="00CD6295">
        <w:rPr>
          <w:rFonts w:eastAsia="Calibri"/>
          <w:i/>
          <w:lang w:eastAsia="en-US"/>
        </w:rPr>
        <w:t>.1.3. настоящего контракта – данный пункт не заполняется и не применяется)</w:t>
      </w:r>
    </w:p>
    <w:p w14:paraId="294A67A0" w14:textId="5C0D9805" w:rsidR="00882D4B" w:rsidRPr="00CD6295" w:rsidRDefault="00882D4B" w:rsidP="00C4777A">
      <w:pPr>
        <w:autoSpaceDE w:val="0"/>
        <w:autoSpaceDN w:val="0"/>
        <w:adjustRightInd w:val="0"/>
        <w:ind w:firstLine="567"/>
        <w:jc w:val="both"/>
        <w:rPr>
          <w:rFonts w:eastAsia="Calibri"/>
        </w:rPr>
      </w:pPr>
      <w:r w:rsidRPr="00CD6295">
        <w:rPr>
          <w:rFonts w:eastAsia="Calibri"/>
        </w:rPr>
        <w:t>**</w:t>
      </w:r>
      <w:r w:rsidR="0029741C" w:rsidRPr="00CD6295">
        <w:rPr>
          <w:rFonts w:eastAsia="Calibri"/>
        </w:rPr>
        <w:t>5</w:t>
      </w:r>
      <w:r w:rsidRPr="00CD6295">
        <w:rPr>
          <w:rFonts w:eastAsia="Calibri"/>
        </w:rPr>
        <w:t xml:space="preserve">.1.3.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9" w:history="1">
        <w:r w:rsidRPr="00A65EB4">
          <w:rPr>
            <w:rFonts w:eastAsia="Calibri"/>
          </w:rPr>
          <w:t>законом</w:t>
        </w:r>
      </w:hyperlink>
      <w:r w:rsidRPr="00CD6295">
        <w:rPr>
          <w:rFonts w:eastAsia="Calibri"/>
        </w:rPr>
        <w:t xml:space="preserve">), предложившим наиболее высокую цену за право заключения контракта, размер штрафа рассчитывается в порядке, установленном </w:t>
      </w:r>
      <w:r w:rsidRPr="00CD6295">
        <w:rPr>
          <w:bCs/>
        </w:rPr>
        <w:t xml:space="preserve">Правилами утвержденными Постановлением Правительства Российской Федерации </w:t>
      </w:r>
      <w:r w:rsidRPr="00CD6295">
        <w:t>от 30.08.2017 г. № 1042</w:t>
      </w:r>
      <w:r w:rsidRPr="00CD6295">
        <w:rPr>
          <w:rFonts w:eastAsia="Calibri"/>
        </w:rPr>
        <w:t>,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14:paraId="267627F7"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а) в случае, если цена контракта не превышает начальную (максимальную) цену контракта:</w:t>
      </w:r>
    </w:p>
    <w:p w14:paraId="1DE7E31C"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 xml:space="preserve">10 процентов начальной (максимальной) цены контракта, если цена контракта не превышает 3 </w:t>
      </w:r>
      <w:proofErr w:type="gramStart"/>
      <w:r w:rsidRPr="00CD6295">
        <w:rPr>
          <w:rFonts w:eastAsia="Calibri"/>
        </w:rPr>
        <w:t>млн.</w:t>
      </w:r>
      <w:proofErr w:type="gramEnd"/>
      <w:r w:rsidRPr="00CD6295">
        <w:rPr>
          <w:rFonts w:eastAsia="Calibri"/>
        </w:rPr>
        <w:t xml:space="preserve"> рублей;</w:t>
      </w:r>
    </w:p>
    <w:p w14:paraId="64005B5F"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 xml:space="preserve">5 процентов начальной (максимальной) цены контракта, если цена контракта составляет от 3 </w:t>
      </w:r>
      <w:proofErr w:type="gramStart"/>
      <w:r w:rsidRPr="00CD6295">
        <w:rPr>
          <w:rFonts w:eastAsia="Calibri"/>
        </w:rPr>
        <w:t>млн.</w:t>
      </w:r>
      <w:proofErr w:type="gramEnd"/>
      <w:r w:rsidRPr="00CD6295">
        <w:rPr>
          <w:rFonts w:eastAsia="Calibri"/>
        </w:rPr>
        <w:t xml:space="preserve"> рублей до 50 млн. рублей (включительно);</w:t>
      </w:r>
    </w:p>
    <w:p w14:paraId="7CBE402C"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 xml:space="preserve">1 процент начальной (максимальной) цены контракта, если цена контракта составляет от 50 </w:t>
      </w:r>
      <w:proofErr w:type="gramStart"/>
      <w:r w:rsidRPr="00CD6295">
        <w:rPr>
          <w:rFonts w:eastAsia="Calibri"/>
        </w:rPr>
        <w:t>млн.</w:t>
      </w:r>
      <w:proofErr w:type="gramEnd"/>
      <w:r w:rsidRPr="00CD6295">
        <w:rPr>
          <w:rFonts w:eastAsia="Calibri"/>
        </w:rPr>
        <w:t xml:space="preserve"> рублей до 100 млн. рублей (включительно);</w:t>
      </w:r>
    </w:p>
    <w:p w14:paraId="29B0D112"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lastRenderedPageBreak/>
        <w:t>б) в случае, если цена контракта превышает начальную (максимальную) цену контракта:</w:t>
      </w:r>
    </w:p>
    <w:p w14:paraId="7F516764"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 xml:space="preserve">10 процентов цены контракта, если цена контракта не превышает 3 </w:t>
      </w:r>
      <w:proofErr w:type="gramStart"/>
      <w:r w:rsidRPr="00CD6295">
        <w:rPr>
          <w:rFonts w:eastAsia="Calibri"/>
        </w:rPr>
        <w:t>млн.</w:t>
      </w:r>
      <w:proofErr w:type="gramEnd"/>
      <w:r w:rsidRPr="00CD6295">
        <w:rPr>
          <w:rFonts w:eastAsia="Calibri"/>
        </w:rPr>
        <w:t xml:space="preserve"> рублей;</w:t>
      </w:r>
    </w:p>
    <w:p w14:paraId="70F86EF2"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 xml:space="preserve">5 процентов цены контракта, если цена контракта составляет от 3 </w:t>
      </w:r>
      <w:proofErr w:type="gramStart"/>
      <w:r w:rsidRPr="00CD6295">
        <w:rPr>
          <w:rFonts w:eastAsia="Calibri"/>
        </w:rPr>
        <w:t>млн.</w:t>
      </w:r>
      <w:proofErr w:type="gramEnd"/>
      <w:r w:rsidRPr="00CD6295">
        <w:rPr>
          <w:rFonts w:eastAsia="Calibri"/>
        </w:rPr>
        <w:t xml:space="preserve"> рублей до 50 млн. рублей (включительно);</w:t>
      </w:r>
    </w:p>
    <w:p w14:paraId="05C5316E"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 xml:space="preserve">1 процент цены контракта, если цена контракта составляет от 50 </w:t>
      </w:r>
      <w:proofErr w:type="gramStart"/>
      <w:r w:rsidRPr="00CD6295">
        <w:rPr>
          <w:rFonts w:eastAsia="Calibri"/>
        </w:rPr>
        <w:t>млн.</w:t>
      </w:r>
      <w:proofErr w:type="gramEnd"/>
      <w:r w:rsidRPr="00CD6295">
        <w:rPr>
          <w:rFonts w:eastAsia="Calibri"/>
        </w:rPr>
        <w:t xml:space="preserve"> рублей до 100 млн. рублей (включительно).</w:t>
      </w:r>
    </w:p>
    <w:p w14:paraId="7905F1A5" w14:textId="5D59EDD3" w:rsidR="00882D4B" w:rsidRPr="00CD6295" w:rsidRDefault="00882D4B" w:rsidP="00C4777A">
      <w:pPr>
        <w:widowControl w:val="0"/>
        <w:suppressAutoHyphens/>
        <w:ind w:firstLine="567"/>
        <w:jc w:val="both"/>
      </w:pPr>
      <w:r w:rsidRPr="00CD6295">
        <w:t xml:space="preserve">С учетом цены контракта, определенной в п. </w:t>
      </w:r>
      <w:r w:rsidR="00FA6BA3">
        <w:t>2</w:t>
      </w:r>
      <w:r w:rsidRPr="00CD6295">
        <w:t>.1. контракта, и начальной (максимальной) цены контракта, определенной в документации об аукционе в электронной форме, Подрядчику выплачивает заказчику штраф в размере ___________ (_________) рублей ___ копеек.</w:t>
      </w:r>
    </w:p>
    <w:p w14:paraId="741438FB" w14:textId="77777777" w:rsidR="00882D4B" w:rsidRPr="00CD6295" w:rsidRDefault="00882D4B" w:rsidP="00C4777A">
      <w:pPr>
        <w:autoSpaceDE w:val="0"/>
        <w:autoSpaceDN w:val="0"/>
        <w:adjustRightInd w:val="0"/>
        <w:ind w:firstLine="567"/>
        <w:jc w:val="both"/>
        <w:rPr>
          <w:rFonts w:eastAsia="Calibri"/>
          <w:lang w:eastAsia="en-US"/>
        </w:rPr>
      </w:pPr>
      <w:r w:rsidRPr="00CD6295">
        <w:rPr>
          <w:rFonts w:eastAsia="Calibri"/>
          <w:i/>
          <w:lang w:eastAsia="en-US"/>
        </w:rPr>
        <w:t>(</w:t>
      </w:r>
      <w:r w:rsidRPr="00CD6295">
        <w:rPr>
          <w:rFonts w:eastAsia="Calibri"/>
          <w:b/>
          <w:lang w:eastAsia="en-US"/>
        </w:rPr>
        <w:t>**</w:t>
      </w:r>
      <w:r w:rsidRPr="00CD6295">
        <w:rPr>
          <w:rFonts w:eastAsia="Calibri"/>
          <w:i/>
          <w:lang w:eastAsia="en-US"/>
        </w:rPr>
        <w:t>данный пункт заполняется и применяется, в случае если в соответствии с частью 11 статьи 69 Федерального закона от 05.04.2013 года № 44-ФЗ контракт заключается с участником закупки, который предложил наиболее высокую цену за право заключения контракта)</w:t>
      </w:r>
    </w:p>
    <w:p w14:paraId="46DAE0B5" w14:textId="47F52C09" w:rsidR="00882D4B" w:rsidRPr="00CD6295" w:rsidRDefault="003A636A" w:rsidP="00C4777A">
      <w:pPr>
        <w:autoSpaceDE w:val="0"/>
        <w:autoSpaceDN w:val="0"/>
        <w:adjustRightInd w:val="0"/>
        <w:ind w:firstLine="567"/>
        <w:jc w:val="both"/>
      </w:pPr>
      <w:r w:rsidRPr="00CD6295">
        <w:rPr>
          <w:rFonts w:eastAsia="Calibri"/>
        </w:rPr>
        <w:t>5</w:t>
      </w:r>
      <w:r w:rsidR="00882D4B" w:rsidRPr="00CD6295">
        <w:rPr>
          <w:rFonts w:eastAsia="Calibri"/>
        </w:rPr>
        <w:t xml:space="preserve">.1.4.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w:t>
      </w:r>
      <w:r w:rsidR="00882D4B" w:rsidRPr="00CD6295">
        <w:rPr>
          <w:bCs/>
        </w:rPr>
        <w:t xml:space="preserve">рассчитанный согласно Правилам утвержденным Постановлением Правительства Российской Федерации </w:t>
      </w:r>
      <w:r w:rsidR="00882D4B" w:rsidRPr="00CD6295">
        <w:t xml:space="preserve">от 30.08.2017 № 1042, </w:t>
      </w:r>
      <w:r w:rsidR="00882D4B" w:rsidRPr="00CD6295">
        <w:rPr>
          <w:rFonts w:eastAsia="Calibri"/>
        </w:rPr>
        <w:t>устанавливается (при наличии в контракте таких обязательств)</w:t>
      </w:r>
      <w:r w:rsidR="00882D4B" w:rsidRPr="00CD6295">
        <w:t>, в следующем порядке:</w:t>
      </w:r>
    </w:p>
    <w:p w14:paraId="55EB4C68"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 xml:space="preserve">а) 1000 рублей, если цена контракта не превышает 3 </w:t>
      </w:r>
      <w:proofErr w:type="gramStart"/>
      <w:r w:rsidRPr="00CD6295">
        <w:rPr>
          <w:rFonts w:eastAsia="Calibri"/>
        </w:rPr>
        <w:t>млн.</w:t>
      </w:r>
      <w:proofErr w:type="gramEnd"/>
      <w:r w:rsidRPr="00CD6295">
        <w:rPr>
          <w:rFonts w:eastAsia="Calibri"/>
        </w:rPr>
        <w:t xml:space="preserve"> рублей;</w:t>
      </w:r>
    </w:p>
    <w:p w14:paraId="3EDF04A7"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 xml:space="preserve">б) 5000 рублей, если цена контракта составляет от 3 </w:t>
      </w:r>
      <w:proofErr w:type="gramStart"/>
      <w:r w:rsidRPr="00CD6295">
        <w:rPr>
          <w:rFonts w:eastAsia="Calibri"/>
        </w:rPr>
        <w:t>млн.</w:t>
      </w:r>
      <w:proofErr w:type="gramEnd"/>
      <w:r w:rsidRPr="00CD6295">
        <w:rPr>
          <w:rFonts w:eastAsia="Calibri"/>
        </w:rPr>
        <w:t xml:space="preserve"> рублей до 50 млн. рублей (включительно);</w:t>
      </w:r>
    </w:p>
    <w:p w14:paraId="0CC25077"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 xml:space="preserve">в) 10000 рублей, если цена контракта составляет от 50 </w:t>
      </w:r>
      <w:proofErr w:type="gramStart"/>
      <w:r w:rsidRPr="00CD6295">
        <w:rPr>
          <w:rFonts w:eastAsia="Calibri"/>
        </w:rPr>
        <w:t>млн.</w:t>
      </w:r>
      <w:proofErr w:type="gramEnd"/>
      <w:r w:rsidRPr="00CD6295">
        <w:rPr>
          <w:rFonts w:eastAsia="Calibri"/>
        </w:rPr>
        <w:t xml:space="preserve"> рублей до 100 млн. рублей (включительно);</w:t>
      </w:r>
    </w:p>
    <w:p w14:paraId="159597E3"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 xml:space="preserve">г) 100000 рублей, если цена контракта превышает 100 </w:t>
      </w:r>
      <w:proofErr w:type="gramStart"/>
      <w:r w:rsidRPr="00CD6295">
        <w:rPr>
          <w:rFonts w:eastAsia="Calibri"/>
        </w:rPr>
        <w:t>млн.</w:t>
      </w:r>
      <w:proofErr w:type="gramEnd"/>
      <w:r w:rsidRPr="00CD6295">
        <w:rPr>
          <w:rFonts w:eastAsia="Calibri"/>
        </w:rPr>
        <w:t xml:space="preserve"> рублей.</w:t>
      </w:r>
    </w:p>
    <w:p w14:paraId="26F08ADA" w14:textId="00936989" w:rsidR="00882D4B" w:rsidRPr="00CD6295" w:rsidRDefault="00882D4B" w:rsidP="00C4777A">
      <w:pPr>
        <w:widowControl w:val="0"/>
        <w:suppressAutoHyphens/>
        <w:ind w:firstLine="567"/>
        <w:jc w:val="both"/>
      </w:pPr>
      <w:r w:rsidRPr="00CD6295">
        <w:t xml:space="preserve">С учетом цены контракта, определенной в п. </w:t>
      </w:r>
      <w:r w:rsidR="0032645A">
        <w:t>2</w:t>
      </w:r>
      <w:r w:rsidRPr="00CD6295">
        <w:t>.1. контракта, Подрядчик выплачивает Заказчику штраф в размере ___________ (_________) рублей ___ копеек.</w:t>
      </w:r>
    </w:p>
    <w:p w14:paraId="750B8730" w14:textId="5F233E37" w:rsidR="00882D4B" w:rsidRPr="00CD6295" w:rsidRDefault="003A636A" w:rsidP="00C4777A">
      <w:pPr>
        <w:autoSpaceDE w:val="0"/>
        <w:autoSpaceDN w:val="0"/>
        <w:adjustRightInd w:val="0"/>
        <w:ind w:firstLine="567"/>
        <w:jc w:val="both"/>
        <w:rPr>
          <w:rFonts w:eastAsia="Calibri"/>
        </w:rPr>
      </w:pPr>
      <w:r w:rsidRPr="00CD6295">
        <w:rPr>
          <w:rFonts w:eastAsia="Calibri"/>
        </w:rPr>
        <w:t>5</w:t>
      </w:r>
      <w:r w:rsidR="00882D4B" w:rsidRPr="00CD6295">
        <w:rPr>
          <w:rFonts w:eastAsia="Calibri"/>
        </w:rPr>
        <w:t>.2.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14:paraId="564E2CE7" w14:textId="0D552B98" w:rsidR="00882D4B" w:rsidRPr="00CD6295" w:rsidRDefault="003A636A" w:rsidP="00C4777A">
      <w:pPr>
        <w:autoSpaceDE w:val="0"/>
        <w:autoSpaceDN w:val="0"/>
        <w:adjustRightInd w:val="0"/>
        <w:ind w:firstLine="567"/>
        <w:jc w:val="both"/>
        <w:rPr>
          <w:rFonts w:eastAsia="Calibri"/>
          <w:lang w:eastAsia="en-US"/>
        </w:rPr>
      </w:pPr>
      <w:r w:rsidRPr="00CD6295">
        <w:rPr>
          <w:rFonts w:eastAsia="Calibri"/>
        </w:rPr>
        <w:t>5</w:t>
      </w:r>
      <w:r w:rsidR="00882D4B" w:rsidRPr="00CD6295">
        <w:rPr>
          <w:rFonts w:eastAsia="Calibri"/>
        </w:rPr>
        <w:t>.2.1. </w:t>
      </w:r>
      <w:r w:rsidR="00882D4B" w:rsidRPr="00CD6295">
        <w:t>Пеня начисляется за каждый день просрочки исполнения Заказчиком обязательства по оплате, предусмотренного настоящим Контрактом, начиная со дня, следующего после дня истечения установленного настоящим Контрактом срока исполнения такого обязательства. Размер пени составляет одну трехсотую действующей на дату уплаты пеней ключевой ставки Центрального банка Российской Федерации от не уплаченной в срок суммы цены настоящего Контракта.</w:t>
      </w:r>
    </w:p>
    <w:p w14:paraId="101D8C7D" w14:textId="27FE3C43" w:rsidR="00882D4B" w:rsidRPr="00CD6295" w:rsidRDefault="003A636A" w:rsidP="00C4777A">
      <w:pPr>
        <w:autoSpaceDE w:val="0"/>
        <w:autoSpaceDN w:val="0"/>
        <w:adjustRightInd w:val="0"/>
        <w:ind w:firstLine="567"/>
        <w:jc w:val="both"/>
        <w:rPr>
          <w:rFonts w:eastAsia="Calibri"/>
          <w:lang w:eastAsia="en-US"/>
        </w:rPr>
      </w:pPr>
      <w:r w:rsidRPr="00CD6295">
        <w:rPr>
          <w:rFonts w:eastAsia="Calibri"/>
        </w:rPr>
        <w:t>5</w:t>
      </w:r>
      <w:r w:rsidR="00882D4B" w:rsidRPr="00CD6295">
        <w:rPr>
          <w:rFonts w:eastAsia="Calibri"/>
        </w:rPr>
        <w:t>.2.2.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58A34078"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 xml:space="preserve">а) 1000 рублей, если цена контракта не превышает 3 </w:t>
      </w:r>
      <w:proofErr w:type="gramStart"/>
      <w:r w:rsidRPr="00CD6295">
        <w:rPr>
          <w:rFonts w:eastAsia="Calibri"/>
        </w:rPr>
        <w:t>млн.</w:t>
      </w:r>
      <w:proofErr w:type="gramEnd"/>
      <w:r w:rsidRPr="00CD6295">
        <w:rPr>
          <w:rFonts w:eastAsia="Calibri"/>
        </w:rPr>
        <w:t xml:space="preserve"> рублей (включительно);</w:t>
      </w:r>
    </w:p>
    <w:p w14:paraId="09ED2A1E"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 xml:space="preserve">б) 5000 рублей, если цена контракта составляет от 3 </w:t>
      </w:r>
      <w:proofErr w:type="gramStart"/>
      <w:r w:rsidRPr="00CD6295">
        <w:rPr>
          <w:rFonts w:eastAsia="Calibri"/>
        </w:rPr>
        <w:t>млн.</w:t>
      </w:r>
      <w:proofErr w:type="gramEnd"/>
      <w:r w:rsidRPr="00CD6295">
        <w:rPr>
          <w:rFonts w:eastAsia="Calibri"/>
        </w:rPr>
        <w:t xml:space="preserve"> рублей до 50 млн. рублей (включительно);</w:t>
      </w:r>
    </w:p>
    <w:p w14:paraId="6A75714D"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 xml:space="preserve">в) 10000 рублей, если цена контракта составляет от 50 </w:t>
      </w:r>
      <w:proofErr w:type="gramStart"/>
      <w:r w:rsidRPr="00CD6295">
        <w:rPr>
          <w:rFonts w:eastAsia="Calibri"/>
        </w:rPr>
        <w:t>млн.</w:t>
      </w:r>
      <w:proofErr w:type="gramEnd"/>
      <w:r w:rsidRPr="00CD6295">
        <w:rPr>
          <w:rFonts w:eastAsia="Calibri"/>
        </w:rPr>
        <w:t xml:space="preserve"> рублей до 100 млн. рублей (включительно);</w:t>
      </w:r>
    </w:p>
    <w:p w14:paraId="36887DDA" w14:textId="77777777" w:rsidR="00882D4B" w:rsidRPr="00CD6295" w:rsidRDefault="00882D4B" w:rsidP="00C4777A">
      <w:pPr>
        <w:autoSpaceDE w:val="0"/>
        <w:autoSpaceDN w:val="0"/>
        <w:adjustRightInd w:val="0"/>
        <w:ind w:firstLine="567"/>
        <w:jc w:val="both"/>
        <w:rPr>
          <w:rFonts w:eastAsia="Calibri"/>
        </w:rPr>
      </w:pPr>
      <w:r w:rsidRPr="00CD6295">
        <w:rPr>
          <w:rFonts w:eastAsia="Calibri"/>
        </w:rPr>
        <w:t xml:space="preserve">г) 100000 рублей, если цена контракта превышает 100 </w:t>
      </w:r>
      <w:proofErr w:type="gramStart"/>
      <w:r w:rsidRPr="00CD6295">
        <w:rPr>
          <w:rFonts w:eastAsia="Calibri"/>
        </w:rPr>
        <w:t>млн.</w:t>
      </w:r>
      <w:proofErr w:type="gramEnd"/>
      <w:r w:rsidRPr="00CD6295">
        <w:rPr>
          <w:rFonts w:eastAsia="Calibri"/>
        </w:rPr>
        <w:t xml:space="preserve"> рублей.</w:t>
      </w:r>
    </w:p>
    <w:p w14:paraId="2D50D6BC" w14:textId="1993DEF4" w:rsidR="00882D4B" w:rsidRPr="00CD6295" w:rsidRDefault="00882D4B" w:rsidP="00C4777A">
      <w:pPr>
        <w:widowControl w:val="0"/>
        <w:suppressAutoHyphens/>
        <w:ind w:firstLine="567"/>
        <w:jc w:val="both"/>
      </w:pPr>
      <w:r w:rsidRPr="00CD6295">
        <w:t xml:space="preserve">С учетом цены контракта, определенной в п. </w:t>
      </w:r>
      <w:r w:rsidR="00FA6BA3">
        <w:t>2</w:t>
      </w:r>
      <w:r w:rsidRPr="00CD6295">
        <w:t xml:space="preserve">.1. контракта, Заказчик выплачивает Подрядчику штраф в размере _1000 (одна </w:t>
      </w:r>
      <w:proofErr w:type="gramStart"/>
      <w:r w:rsidRPr="00CD6295">
        <w:t>тысяча)рублей</w:t>
      </w:r>
      <w:proofErr w:type="gramEnd"/>
      <w:r w:rsidRPr="00CD6295">
        <w:t xml:space="preserve"> 00 копеек.</w:t>
      </w:r>
    </w:p>
    <w:p w14:paraId="114AA92A" w14:textId="31B32E16" w:rsidR="00882D4B" w:rsidRPr="00CD6295" w:rsidRDefault="003A636A" w:rsidP="00C4777A">
      <w:pPr>
        <w:autoSpaceDE w:val="0"/>
        <w:autoSpaceDN w:val="0"/>
        <w:adjustRightInd w:val="0"/>
        <w:ind w:firstLine="567"/>
        <w:jc w:val="both"/>
        <w:rPr>
          <w:rFonts w:eastAsia="Calibri"/>
        </w:rPr>
      </w:pPr>
      <w:r w:rsidRPr="00CD6295">
        <w:t>5</w:t>
      </w:r>
      <w:r w:rsidR="00882D4B" w:rsidRPr="00CD6295">
        <w:t>.3. </w:t>
      </w:r>
      <w:r w:rsidR="00882D4B" w:rsidRPr="00CD6295">
        <w:rPr>
          <w:rFonts w:eastAsia="Calibri"/>
        </w:rPr>
        <w:t>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14:paraId="784872F1" w14:textId="75FC6E3F" w:rsidR="00882D4B" w:rsidRPr="00CD6295" w:rsidRDefault="003A636A" w:rsidP="00C4777A">
      <w:pPr>
        <w:tabs>
          <w:tab w:val="left" w:pos="2689"/>
        </w:tabs>
        <w:ind w:firstLine="567"/>
        <w:jc w:val="both"/>
        <w:rPr>
          <w:bCs/>
        </w:rPr>
      </w:pPr>
      <w:r w:rsidRPr="00CD6295">
        <w:rPr>
          <w:bCs/>
        </w:rPr>
        <w:lastRenderedPageBreak/>
        <w:t>5</w:t>
      </w:r>
      <w:r w:rsidR="00882D4B" w:rsidRPr="00CD6295">
        <w:rPr>
          <w:bCs/>
        </w:rPr>
        <w:t>.4. </w:t>
      </w:r>
      <w:r w:rsidR="00882D4B" w:rsidRPr="00CD6295">
        <w:rPr>
          <w:rFonts w:eastAsia="Calibri"/>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r w:rsidR="00882D4B" w:rsidRPr="00CD6295">
        <w:rPr>
          <w:bCs/>
        </w:rPr>
        <w:t>.</w:t>
      </w:r>
    </w:p>
    <w:p w14:paraId="3E2523C6" w14:textId="40D72D65" w:rsidR="001D08E6" w:rsidRPr="00CD6295" w:rsidRDefault="00882D4B" w:rsidP="00C4777A">
      <w:pPr>
        <w:widowControl w:val="0"/>
        <w:ind w:firstLine="567"/>
        <w:jc w:val="both"/>
      </w:pPr>
      <w:r w:rsidRPr="00CD6295">
        <w:rPr>
          <w:spacing w:val="-1"/>
        </w:rPr>
        <w:t xml:space="preserve"> </w:t>
      </w:r>
      <w:r w:rsidR="003A636A" w:rsidRPr="00CD6295">
        <w:rPr>
          <w:spacing w:val="-1"/>
        </w:rPr>
        <w:t>5</w:t>
      </w:r>
      <w:r w:rsidRPr="00CD6295">
        <w:rPr>
          <w:spacing w:val="-1"/>
        </w:rPr>
        <w:t xml:space="preserve">.5 Сторона </w:t>
      </w:r>
      <w:proofErr w:type="gramStart"/>
      <w:r w:rsidRPr="00CD6295">
        <w:rPr>
          <w:spacing w:val="-1"/>
        </w:rPr>
        <w:t>освобождается  от</w:t>
      </w:r>
      <w:proofErr w:type="gramEnd"/>
      <w:r w:rsidRPr="00CD6295">
        <w:rPr>
          <w:spacing w:val="-1"/>
        </w:rPr>
        <w:t xml:space="preserve"> уплаты пени, штрафа, если докажет, что неисполнение или ненадлежащее исполнение обязательства, предусмотренного Контрактом, произошло по вине другой Стороны</w:t>
      </w:r>
      <w:r w:rsidR="007C41B4" w:rsidRPr="00CD6295">
        <w:rPr>
          <w:spacing w:val="-1"/>
        </w:rPr>
        <w:t>.</w:t>
      </w:r>
    </w:p>
    <w:p w14:paraId="31DA29BD" w14:textId="7397374F" w:rsidR="001D08E6" w:rsidRPr="00CD6295" w:rsidRDefault="003A636A" w:rsidP="00CD6295">
      <w:pPr>
        <w:jc w:val="center"/>
        <w:rPr>
          <w:b/>
        </w:rPr>
      </w:pPr>
      <w:r w:rsidRPr="00CD6295">
        <w:rPr>
          <w:b/>
        </w:rPr>
        <w:t>6</w:t>
      </w:r>
      <w:r w:rsidR="001D08E6" w:rsidRPr="00CD6295">
        <w:rPr>
          <w:b/>
        </w:rPr>
        <w:t>. ПРАВА И ОБЯЗАННОСТИ СТОРОН</w:t>
      </w:r>
    </w:p>
    <w:p w14:paraId="6F26E957" w14:textId="0F6E5231" w:rsidR="007C41B4" w:rsidRPr="00CD6295" w:rsidRDefault="003A636A" w:rsidP="00C4777A">
      <w:pPr>
        <w:widowControl w:val="0"/>
        <w:autoSpaceDE w:val="0"/>
        <w:autoSpaceDN w:val="0"/>
        <w:adjustRightInd w:val="0"/>
        <w:ind w:firstLine="567"/>
        <w:jc w:val="both"/>
        <w:outlineLvl w:val="0"/>
      </w:pPr>
      <w:r w:rsidRPr="00CD6295">
        <w:rPr>
          <w:rFonts w:eastAsia="Batang"/>
          <w:lang w:eastAsia="en-US"/>
        </w:rPr>
        <w:t>6</w:t>
      </w:r>
      <w:r w:rsidR="007C41B4" w:rsidRPr="00CD6295">
        <w:rPr>
          <w:rFonts w:eastAsia="Batang"/>
          <w:lang w:eastAsia="en-US"/>
        </w:rPr>
        <w:t>.1. Подрядчик обязуется:</w:t>
      </w:r>
    </w:p>
    <w:p w14:paraId="42D2A704" w14:textId="28BF7B40" w:rsidR="007C41B4" w:rsidRPr="00CD6295"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.1.1. Выполнить работы по Контракту в</w:t>
      </w:r>
      <w:r w:rsidR="007C41B4" w:rsidRPr="00CD6295">
        <w:t xml:space="preserve"> </w:t>
      </w:r>
      <w:r w:rsidR="007C41B4" w:rsidRPr="00CD6295">
        <w:rPr>
          <w:rFonts w:eastAsia="Batang"/>
          <w:lang w:eastAsia="en-US"/>
        </w:rPr>
        <w:t>срок, в соответствии с условиями Контракта.</w:t>
      </w:r>
    </w:p>
    <w:p w14:paraId="265E1A66" w14:textId="67ED467B" w:rsidR="007C41B4" w:rsidRPr="00CD6295"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.1.2. Выполнить работу в объеме согласно техническому заданию Заказчика (Приложение №1 к настоящему Контракту), требованиям нормативно-технических документов, обязательных при выполнении работ по Контракту и перечисленных в приложении № 1 к настоящему Контракту и иных нормативных документов регулирующих данный вид деятельности.</w:t>
      </w:r>
    </w:p>
    <w:p w14:paraId="03277BA6" w14:textId="2012E033" w:rsidR="007C41B4" w:rsidRPr="00CD6295"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.1.3. Не разглашать конфиденциальную информацию третьим лицам, и не использовать ее для каких –либо целей, кроме связанных с выполнением обязательств по настоящему контракту.</w:t>
      </w:r>
    </w:p>
    <w:p w14:paraId="1CBF3273" w14:textId="36DD9713" w:rsidR="007C41B4" w:rsidRPr="00CD6295"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 xml:space="preserve">.1.4. Немедленно предупредить Заказчика и до получения от него указаний приостановить выполнение работ при обнаружении неблагоприятных или иных, не зависящих от Подрядчика, обстоятельств, которые создают невозможность их завершения в установленный настоящим Контрактом срок. </w:t>
      </w:r>
    </w:p>
    <w:p w14:paraId="6DFF2085" w14:textId="1B3812C2" w:rsidR="007C41B4" w:rsidRPr="00CD6295"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.1.5. В случае возникновения каких-либо претензий или иска, предъявленных Заказчику третьей стороной, вызванных нарушением в связи с (не) выполнением Подрядчиком обязательств по настоящему Контракту, Подрядчик проводит мероприятия по урегулированию претензий, исков и судебных расходов. Все расходы Заказчика, связанные с удовлетворением претензий третьих лиц, предъявленных Заказчику в связи с некачественным или несвоевременным выполнением Подрядчиком его обязательств, предусмотренных настоящим Контрактом, относятся на счет Подрядчика.</w:t>
      </w:r>
    </w:p>
    <w:p w14:paraId="6F8F8EBE" w14:textId="5E735ABE" w:rsidR="007C41B4" w:rsidRPr="00CD6295"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 xml:space="preserve">.1.6. В случае обнаружения недостатков в выполненной работе своевременно их устранить. </w:t>
      </w:r>
    </w:p>
    <w:p w14:paraId="7163F5BF" w14:textId="164042DA" w:rsidR="007C41B4" w:rsidRPr="00CD6295"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.2. Подрядчик имеет право:</w:t>
      </w:r>
    </w:p>
    <w:p w14:paraId="22D7A1CA" w14:textId="60922FD3" w:rsidR="007C41B4" w:rsidRPr="00CD6295"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.2.1. Выполнить работу досрочно.</w:t>
      </w:r>
    </w:p>
    <w:p w14:paraId="45669088" w14:textId="6554A9A6" w:rsidR="007C41B4" w:rsidRPr="00CD6295"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.3. Заказчик обязан:</w:t>
      </w:r>
    </w:p>
    <w:p w14:paraId="0AC39C8F" w14:textId="3C8EB2DA" w:rsidR="007C41B4" w:rsidRPr="00CD6295" w:rsidRDefault="003A636A" w:rsidP="00C4777A">
      <w:pPr>
        <w:widowControl w:val="0"/>
        <w:autoSpaceDE w:val="0"/>
        <w:autoSpaceDN w:val="0"/>
        <w:adjustRightInd w:val="0"/>
        <w:ind w:firstLine="567"/>
        <w:jc w:val="both"/>
      </w:pPr>
      <w:r w:rsidRPr="00CD6295">
        <w:rPr>
          <w:rFonts w:eastAsia="Batang"/>
          <w:lang w:eastAsia="en-US"/>
        </w:rPr>
        <w:t>6</w:t>
      </w:r>
      <w:r w:rsidR="007C41B4" w:rsidRPr="00CD6295">
        <w:rPr>
          <w:rFonts w:eastAsia="Batang"/>
          <w:lang w:eastAsia="en-US"/>
        </w:rPr>
        <w:t xml:space="preserve">.3.1. </w:t>
      </w:r>
      <w:r w:rsidR="007C41B4" w:rsidRPr="00CD6295">
        <w:t>Совершить все необходимые действия, обеспечивающие принятие результата выполненных работ в соответствии с условиями Контракта.</w:t>
      </w:r>
    </w:p>
    <w:p w14:paraId="0D59C3B0" w14:textId="6C48664A" w:rsidR="007C41B4" w:rsidRPr="00CD6295"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.3.2. Оплатить выполненные работы в сроки и в порядке, предусмотренные настоящим Контрактом после подписания документов о приемке.</w:t>
      </w:r>
    </w:p>
    <w:p w14:paraId="47B4F115" w14:textId="591F5389" w:rsidR="007C41B4" w:rsidRPr="00CD6295"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.3.3. Оказывать содействие Подрядчику при выполнении работы по Контракту в объеме и на условиях, предусмотренных в Контракте.</w:t>
      </w:r>
    </w:p>
    <w:p w14:paraId="03918AAC" w14:textId="7110DFC6" w:rsidR="007C41B4" w:rsidRPr="00CD6295"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.4. Заказчик имеет право:</w:t>
      </w:r>
    </w:p>
    <w:p w14:paraId="0181AC60" w14:textId="681C9E34" w:rsidR="007C41B4" w:rsidRPr="00CD6295"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.4.1. В любое время проверять ход и качество работ, не вмешиваясь в деятельность Подрядчика, в том числе требовать своевременного выполнения работ в соответствии с настоящим Контрактом.</w:t>
      </w:r>
    </w:p>
    <w:p w14:paraId="66BE81B7" w14:textId="46F86D3F" w:rsidR="007C41B4" w:rsidRPr="00CD6295"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.4.2. Отказаться от приемки результата выполненной работы, в случае обнаружения недостатков и требовать своевременного устранения выявленных недостатков.</w:t>
      </w:r>
    </w:p>
    <w:p w14:paraId="513C186F" w14:textId="4CD2EE7B" w:rsidR="001D08E6" w:rsidRDefault="003A636A" w:rsidP="00C4777A">
      <w:pPr>
        <w:widowControl w:val="0"/>
        <w:ind w:firstLine="567"/>
        <w:jc w:val="both"/>
        <w:rPr>
          <w:rFonts w:eastAsia="Batang"/>
          <w:lang w:eastAsia="en-US"/>
        </w:rPr>
      </w:pPr>
      <w:r w:rsidRPr="00CD6295">
        <w:rPr>
          <w:rFonts w:eastAsia="Batang"/>
          <w:lang w:eastAsia="en-US"/>
        </w:rPr>
        <w:t>6</w:t>
      </w:r>
      <w:r w:rsidR="007C41B4" w:rsidRPr="00CD6295">
        <w:rPr>
          <w:rFonts w:eastAsia="Batang"/>
          <w:lang w:eastAsia="en-US"/>
        </w:rPr>
        <w:t>.4.3. Привлечь Подрядчика к участию в деле по иску, предъявленному к Заказчику третьим лицом в связи с недостатками выполненной работы.</w:t>
      </w:r>
    </w:p>
    <w:p w14:paraId="5313B60E" w14:textId="77777777" w:rsidR="00A65EB4" w:rsidRPr="00CD6295" w:rsidRDefault="00A65EB4" w:rsidP="00C4777A">
      <w:pPr>
        <w:widowControl w:val="0"/>
        <w:ind w:firstLine="567"/>
        <w:jc w:val="both"/>
        <w:rPr>
          <w:rFonts w:eastAsia="Batang"/>
          <w:lang w:eastAsia="en-US"/>
        </w:rPr>
      </w:pPr>
    </w:p>
    <w:p w14:paraId="09823AB0" w14:textId="0CBADD0A" w:rsidR="001D08E6" w:rsidRPr="00CD6295" w:rsidRDefault="003A636A" w:rsidP="00C4777A">
      <w:pPr>
        <w:ind w:firstLine="567"/>
        <w:jc w:val="center"/>
        <w:rPr>
          <w:b/>
        </w:rPr>
      </w:pPr>
      <w:r w:rsidRPr="00CD6295">
        <w:rPr>
          <w:b/>
        </w:rPr>
        <w:t>7</w:t>
      </w:r>
      <w:r w:rsidR="001D08E6" w:rsidRPr="00CD6295">
        <w:rPr>
          <w:b/>
        </w:rPr>
        <w:t>. ОБЕСПЕЧЕНИЕ ИСПОЛНЕНИЯ КОНТРАКТА</w:t>
      </w:r>
    </w:p>
    <w:p w14:paraId="680B90B8" w14:textId="58258A50" w:rsidR="00FA6BA3" w:rsidRPr="00CD6295" w:rsidRDefault="003A636A" w:rsidP="00A65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D6295">
        <w:t>7</w:t>
      </w:r>
      <w:r w:rsidR="00B16B84" w:rsidRPr="00CD6295">
        <w:t xml:space="preserve">.1. Контрактом предусматривается обеспечение исполнения Контракта в размере </w:t>
      </w:r>
      <w:r w:rsidR="00F50660">
        <w:rPr>
          <w:b/>
          <w:color w:val="0000CC"/>
        </w:rPr>
        <w:t xml:space="preserve">30 </w:t>
      </w:r>
      <w:proofErr w:type="gramStart"/>
      <w:r w:rsidR="00B16B84" w:rsidRPr="00CD6295">
        <w:rPr>
          <w:b/>
          <w:color w:val="0000CC"/>
        </w:rPr>
        <w:t>%</w:t>
      </w:r>
      <w:r w:rsidR="00B16B84" w:rsidRPr="00CD6295">
        <w:t xml:space="preserve">  цены</w:t>
      </w:r>
      <w:proofErr w:type="gramEnd"/>
      <w:r w:rsidR="00B16B84" w:rsidRPr="00CD6295">
        <w:t xml:space="preserve"> контракта, что составляет</w:t>
      </w:r>
      <w:r w:rsidR="00A65EB4">
        <w:t xml:space="preserve"> </w:t>
      </w:r>
      <w:r w:rsidR="00B16B84" w:rsidRPr="00CD6295">
        <w:t xml:space="preserve"> </w:t>
      </w:r>
      <w:r w:rsidR="00A65EB4" w:rsidRPr="00780549">
        <w:rPr>
          <w:color w:val="0000CC"/>
        </w:rPr>
        <w:t>712 616 (семьсот двенадцать тысяч шестьсот шестнадцать) рублей 01 копейка</w:t>
      </w:r>
      <w:r w:rsidR="00B16B84" w:rsidRPr="00CD6295">
        <w:t xml:space="preserve">. Способ обеспечения исполнения </w:t>
      </w:r>
      <w:r w:rsidR="00F50660">
        <w:t>К</w:t>
      </w:r>
      <w:r w:rsidR="00B16B84" w:rsidRPr="00CD6295">
        <w:t>онтракта определяется Подрядчиком самостоятельно, в соответствии с требованиями ч. 3 ст. 96 Федерального закона № 44-ФЗ</w:t>
      </w:r>
      <w:r w:rsidR="003D59ED" w:rsidRPr="00CD6295">
        <w:t>.</w:t>
      </w:r>
    </w:p>
    <w:p w14:paraId="5DBF4BC7" w14:textId="258370EC" w:rsidR="00B16B84" w:rsidRPr="00CD6295" w:rsidRDefault="003A636A" w:rsidP="00C47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D6295">
        <w:lastRenderedPageBreak/>
        <w:t>7</w:t>
      </w:r>
      <w:r w:rsidR="00B16B84" w:rsidRPr="00CD6295">
        <w:t xml:space="preserve">.2. Сумма обеспечения исполнения обязательств по Контракту подлежит выплате Заказчику в качестве компенсации за неисполнение и/или ненадлежащее исполнения Подрядчиком всех его обязательств по Контракту, за любые убытки, неустойки (штрафы, пени), которые могут наступить вследствие неисполнения или ненадлежащего исполнения </w:t>
      </w:r>
      <w:r w:rsidR="00B16B84" w:rsidRPr="00CD6295">
        <w:rPr>
          <w:bCs/>
        </w:rPr>
        <w:t xml:space="preserve">Подрядчиком </w:t>
      </w:r>
      <w:r w:rsidR="00B16B84" w:rsidRPr="00CD6295">
        <w:t>своих обязательств по контракту.</w:t>
      </w:r>
    </w:p>
    <w:p w14:paraId="337C86C8" w14:textId="2770B163" w:rsidR="004962FF" w:rsidRPr="004962FF" w:rsidRDefault="003A636A" w:rsidP="00496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heme="minorHAnsi"/>
          <w:lang w:eastAsia="en-US"/>
        </w:rPr>
      </w:pPr>
      <w:r w:rsidRPr="00CD6295">
        <w:t>7</w:t>
      </w:r>
      <w:r w:rsidR="00B16B84" w:rsidRPr="00CD6295">
        <w:t>.3. В случае выбора Подрядчиком способа обеспечения обязательств в виде внесения денежных средств на указанный Заказчиком счет, сумма обеспечения исполнения обязательств по Контракту, подлежит возврату Подрядчику</w:t>
      </w:r>
      <w:r w:rsidR="004962FF">
        <w:t>,</w:t>
      </w:r>
      <w:r w:rsidR="00B16B84" w:rsidRPr="00CD6295">
        <w:t xml:space="preserve"> </w:t>
      </w:r>
      <w:r w:rsidR="004962FF">
        <w:t>в</w:t>
      </w:r>
      <w:r w:rsidR="004962FF">
        <w:rPr>
          <w:rFonts w:eastAsiaTheme="minorHAnsi"/>
          <w:lang w:eastAsia="en-US"/>
        </w:rPr>
        <w:t xml:space="preserve"> срок не превышающий пятнадцать дней с даты исполнения Подрядчиком обязательств, предусмотренных Контрактом.</w:t>
      </w:r>
    </w:p>
    <w:p w14:paraId="1C5A4A1E" w14:textId="0D10F401" w:rsidR="00B16B84" w:rsidRPr="00CD6295" w:rsidRDefault="003A636A" w:rsidP="00C47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D6295">
        <w:t>7</w:t>
      </w:r>
      <w:r w:rsidR="00B16B84" w:rsidRPr="00CD6295">
        <w:t xml:space="preserve">.4. В случае выбора Подрядчиком способа обеспечения обязательств в виде банковской гарантии, срок действия банковской гарантии должен превышать предусмотренный </w:t>
      </w:r>
      <w:r w:rsidR="004962FF">
        <w:t>К</w:t>
      </w:r>
      <w:r w:rsidR="00B16B84" w:rsidRPr="00CD6295">
        <w:t xml:space="preserve">онтрактом срок исполнения обязательств, которые должны быть обеспечены такой банковской гарантией, не менее чем на 1 (один) месяц, в том числе в случае его изменения в соответствии со </w:t>
      </w:r>
      <w:hyperlink r:id="rId10" w:history="1">
        <w:r w:rsidR="00B16B84" w:rsidRPr="00A65EB4">
          <w:rPr>
            <w:rStyle w:val="a3"/>
            <w:color w:val="auto"/>
            <w:u w:val="none"/>
          </w:rPr>
          <w:t>статьей 95</w:t>
        </w:r>
      </w:hyperlink>
      <w:r w:rsidR="00B16B84" w:rsidRPr="00CD6295">
        <w:t xml:space="preserve"> Федерального закона № 44-ФЗ. </w:t>
      </w:r>
    </w:p>
    <w:p w14:paraId="4EDA2070" w14:textId="245B22B7" w:rsidR="00B16B84" w:rsidRPr="00CD6295" w:rsidRDefault="003A636A" w:rsidP="00C47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D6295">
        <w:t>7</w:t>
      </w:r>
      <w:r w:rsidR="00B16B84" w:rsidRPr="00CD6295">
        <w:t xml:space="preserve">.5. </w:t>
      </w:r>
      <w:r w:rsidR="0029741C" w:rsidRPr="00CD6295">
        <w:t>З</w:t>
      </w:r>
      <w:r w:rsidR="00B16B84" w:rsidRPr="00CD6295">
        <w:t xml:space="preserve">аказчик </w:t>
      </w:r>
      <w:r w:rsidR="004962FF">
        <w:t>имеет право</w:t>
      </w:r>
      <w:r w:rsidR="00B16B84" w:rsidRPr="00CD6295">
        <w:t xml:space="preserve"> на бесспорное списание денежных средств со счета банка, выдавшего банковскую гарантию и являющегося гарантом Подрядчика, если в срок не более чем 5 рабочих дней не исполнено требование </w:t>
      </w:r>
      <w:r w:rsidR="0029741C" w:rsidRPr="00CD6295">
        <w:t>З</w:t>
      </w:r>
      <w:r w:rsidR="00B16B84" w:rsidRPr="00CD6295">
        <w:t>аказчика об уплате денежной суммы по банковской гарантии, направленное до окончания срока действия банковской гарантии.</w:t>
      </w:r>
    </w:p>
    <w:p w14:paraId="211B43BA" w14:textId="6E8005C4" w:rsidR="00B16B84" w:rsidRPr="00CD6295" w:rsidRDefault="003A636A" w:rsidP="00C47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D6295">
        <w:t>7</w:t>
      </w:r>
      <w:r w:rsidR="00B16B84" w:rsidRPr="00CD6295">
        <w:t xml:space="preserve">.6. В ходе исполнения </w:t>
      </w:r>
      <w:r w:rsidR="0029741C" w:rsidRPr="00CD6295">
        <w:t>К</w:t>
      </w:r>
      <w:r w:rsidR="00B16B84" w:rsidRPr="00CD6295">
        <w:t xml:space="preserve">онтракта Подрядчик вправе предоставить </w:t>
      </w:r>
      <w:r w:rsidR="0029741C" w:rsidRPr="00CD6295">
        <w:t>З</w:t>
      </w:r>
      <w:r w:rsidR="00B16B84" w:rsidRPr="00CD6295">
        <w:t xml:space="preserve">аказчику обеспечение исполнения </w:t>
      </w:r>
      <w:r w:rsidR="0029741C" w:rsidRPr="00CD6295">
        <w:t>К</w:t>
      </w:r>
      <w:r w:rsidR="00B16B84" w:rsidRPr="00CD6295">
        <w:t xml:space="preserve">онтракта, уменьшенное на размер выполненных обязательств, предусмотренных </w:t>
      </w:r>
      <w:r w:rsidR="0029741C" w:rsidRPr="00CD6295">
        <w:t>К</w:t>
      </w:r>
      <w:r w:rsidR="00B16B84" w:rsidRPr="00CD6295">
        <w:t xml:space="preserve">онтрактом, взамен ранее предоставленного обеспечения исполнения </w:t>
      </w:r>
      <w:r w:rsidR="0029741C" w:rsidRPr="00CD6295">
        <w:t>К</w:t>
      </w:r>
      <w:r w:rsidR="00B16B84" w:rsidRPr="00CD6295">
        <w:t xml:space="preserve">онтракта. При этом может быть изменен способ обеспечения исполнения </w:t>
      </w:r>
      <w:r w:rsidR="0029741C" w:rsidRPr="00CD6295">
        <w:t>К</w:t>
      </w:r>
      <w:r w:rsidR="00B16B84" w:rsidRPr="00CD6295">
        <w:t>онтракта.</w:t>
      </w:r>
    </w:p>
    <w:p w14:paraId="2E0204A6" w14:textId="5575B795" w:rsidR="00B16B84" w:rsidRPr="00CD6295" w:rsidRDefault="003A636A" w:rsidP="00C47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D6295">
        <w:t>7</w:t>
      </w:r>
      <w:r w:rsidR="00B16B84" w:rsidRPr="00CD6295">
        <w:t xml:space="preserve">.7. В случае, если участником закупки, с которым заключается </w:t>
      </w:r>
      <w:r w:rsidR="0029741C" w:rsidRPr="00CD6295">
        <w:t>К</w:t>
      </w:r>
      <w:r w:rsidR="00B16B84" w:rsidRPr="00CD6295">
        <w:t xml:space="preserve">онтракт, цена снижена на 25% и более по отношению к начальной (максимальной) цене </w:t>
      </w:r>
      <w:r w:rsidR="0029741C" w:rsidRPr="00CD6295">
        <w:t>К</w:t>
      </w:r>
      <w:r w:rsidR="00B16B84" w:rsidRPr="00CD6295">
        <w:t xml:space="preserve">онтракта, то </w:t>
      </w:r>
      <w:r w:rsidR="0029741C" w:rsidRPr="00CD6295">
        <w:t>К</w:t>
      </w:r>
      <w:r w:rsidR="00B16B84" w:rsidRPr="00CD6295">
        <w:t xml:space="preserve">онтракт заключается только после предоставления таким участником обеспечения исполнения </w:t>
      </w:r>
      <w:r w:rsidR="0029741C" w:rsidRPr="00CD6295">
        <w:t>К</w:t>
      </w:r>
      <w:r w:rsidR="00B16B84" w:rsidRPr="00CD6295">
        <w:t xml:space="preserve">онтракта в соответствии с частью 3 статьи 37 Федерального закона </w:t>
      </w:r>
      <w:r w:rsidR="003D59ED" w:rsidRPr="00CD6295">
        <w:t>№ 44-ФЗ</w:t>
      </w:r>
      <w:r w:rsidR="00B16B84" w:rsidRPr="00CD6295">
        <w:t>.</w:t>
      </w:r>
    </w:p>
    <w:p w14:paraId="1E79121F" w14:textId="22805DFA" w:rsidR="00B16B84" w:rsidRPr="00CD6295" w:rsidRDefault="003A636A" w:rsidP="00C47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D6295">
        <w:t>7</w:t>
      </w:r>
      <w:r w:rsidR="00B16B84" w:rsidRPr="00CD6295">
        <w:t xml:space="preserve">.8. В ходе исполнения </w:t>
      </w:r>
      <w:r w:rsidR="0029741C" w:rsidRPr="00CD6295">
        <w:t>К</w:t>
      </w:r>
      <w:r w:rsidR="00B16B84" w:rsidRPr="00CD6295">
        <w:t xml:space="preserve">онтракта Подрядчик вправе изменить способ обеспечения исполнения </w:t>
      </w:r>
      <w:r w:rsidR="0029741C" w:rsidRPr="00CD6295">
        <w:t>К</w:t>
      </w:r>
      <w:r w:rsidR="00B16B84" w:rsidRPr="00CD6295">
        <w:t xml:space="preserve">онтракта и (или) предоставить </w:t>
      </w:r>
      <w:r w:rsidR="0029741C" w:rsidRPr="00CD6295">
        <w:t>З</w:t>
      </w:r>
      <w:r w:rsidR="00B16B84" w:rsidRPr="00CD6295">
        <w:t xml:space="preserve">аказчику взамен ранее предоставленного обеспечения исполнения </w:t>
      </w:r>
      <w:r w:rsidR="0029741C" w:rsidRPr="00CD6295">
        <w:t>К</w:t>
      </w:r>
      <w:r w:rsidR="00B16B84" w:rsidRPr="00CD6295">
        <w:t xml:space="preserve">онтракта новое обеспечение исполнения </w:t>
      </w:r>
      <w:r w:rsidR="0029741C" w:rsidRPr="00CD6295">
        <w:t>К</w:t>
      </w:r>
      <w:r w:rsidR="00B16B84" w:rsidRPr="00CD6295">
        <w:t>онтракта.</w:t>
      </w:r>
    </w:p>
    <w:p w14:paraId="25B9037C" w14:textId="2E330E72" w:rsidR="00B16B84" w:rsidRPr="00CD6295" w:rsidRDefault="003A636A" w:rsidP="00C47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D6295">
        <w:t>7</w:t>
      </w:r>
      <w:r w:rsidR="00B16B84" w:rsidRPr="00CD6295">
        <w:t xml:space="preserve">.9. В случае, если обеспечение исполнения </w:t>
      </w:r>
      <w:r w:rsidR="0029741C" w:rsidRPr="00CD6295">
        <w:t>К</w:t>
      </w:r>
      <w:r w:rsidR="00B16B84" w:rsidRPr="00CD6295">
        <w:t xml:space="preserve">онтракта осуществляется путем предоставления банковской гарантии, требование </w:t>
      </w:r>
      <w:r w:rsidR="0029741C" w:rsidRPr="00CD6295">
        <w:t>З</w:t>
      </w:r>
      <w:r w:rsidR="00B16B84" w:rsidRPr="00CD6295">
        <w:t xml:space="preserve">аказчика об уплате денежных сумм по этой гарантии может быть предъявлено в размере не более размера обеспечения исполнения </w:t>
      </w:r>
      <w:r w:rsidR="0029741C" w:rsidRPr="00CD6295">
        <w:t>К</w:t>
      </w:r>
      <w:r w:rsidR="00B16B84" w:rsidRPr="00CD6295">
        <w:t xml:space="preserve">онтракта, рассчитанного </w:t>
      </w:r>
      <w:r w:rsidR="0029741C" w:rsidRPr="00CD6295">
        <w:t>З</w:t>
      </w:r>
      <w:r w:rsidR="00B16B84" w:rsidRPr="00CD6295">
        <w:t xml:space="preserve">аказчиком на основании информации об исполнении </w:t>
      </w:r>
      <w:r w:rsidR="0029741C" w:rsidRPr="00CD6295">
        <w:t>К</w:t>
      </w:r>
      <w:r w:rsidR="00B16B84" w:rsidRPr="00CD6295">
        <w:t xml:space="preserve">онтракта, размещенной в реестре </w:t>
      </w:r>
      <w:r w:rsidR="0029741C" w:rsidRPr="00CD6295">
        <w:t>К</w:t>
      </w:r>
      <w:r w:rsidR="00B16B84" w:rsidRPr="00CD6295">
        <w:t>онтрактов.</w:t>
      </w:r>
    </w:p>
    <w:p w14:paraId="45C765D1" w14:textId="4CF3E1C8" w:rsidR="00B16B84" w:rsidRPr="00CD6295" w:rsidRDefault="003A636A" w:rsidP="00C47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D6295">
        <w:t>7</w:t>
      </w:r>
      <w:r w:rsidR="00B16B84" w:rsidRPr="00CD6295">
        <w:t xml:space="preserve">.10. Все расходы, связанные с представлением </w:t>
      </w:r>
      <w:r w:rsidR="0029741C" w:rsidRPr="00CD6295">
        <w:t>З</w:t>
      </w:r>
      <w:r w:rsidR="00B16B84" w:rsidRPr="00CD6295">
        <w:t xml:space="preserve">аказчику обеспечения исполнения </w:t>
      </w:r>
      <w:r w:rsidR="0029741C" w:rsidRPr="00CD6295">
        <w:t>К</w:t>
      </w:r>
      <w:r w:rsidR="00B16B84" w:rsidRPr="00CD6295">
        <w:t>онтракта, несет Подрядчик.</w:t>
      </w:r>
    </w:p>
    <w:p w14:paraId="0D99DE7E" w14:textId="2B5ED93A" w:rsidR="00B16B84" w:rsidRPr="00CD6295" w:rsidRDefault="003A636A" w:rsidP="00C47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D6295">
        <w:t>7</w:t>
      </w:r>
      <w:r w:rsidR="00B16B84" w:rsidRPr="00CD6295">
        <w:t xml:space="preserve">.11.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w:t>
      </w:r>
      <w:r w:rsidR="0029741C" w:rsidRPr="00CD6295">
        <w:t>К</w:t>
      </w:r>
      <w:r w:rsidR="00B16B84" w:rsidRPr="00CD6295">
        <w:t xml:space="preserve">онтракта, лицензии на осуществление банковских операций Подрядчик обязан предоставить новое обеспечение исполнения </w:t>
      </w:r>
      <w:r w:rsidR="0029741C" w:rsidRPr="00CD6295">
        <w:t>К</w:t>
      </w:r>
      <w:r w:rsidR="00B16B84" w:rsidRPr="00CD6295">
        <w:t xml:space="preserve">онтракта не позднее одного месяца со дня надлежащего уведомления </w:t>
      </w:r>
      <w:r w:rsidR="0029741C" w:rsidRPr="00CD6295">
        <w:t>З</w:t>
      </w:r>
      <w:r w:rsidR="00B16B84" w:rsidRPr="00CD6295">
        <w:t>аказчиком Подрядчика о необходимости предоставить соответствующее обеспечение. За каждый день просрочки исполнения Подрядчиком обязательства, начисляется пеня в размере, определенном настоящим Контрактом.</w:t>
      </w:r>
    </w:p>
    <w:p w14:paraId="62F939E6" w14:textId="29CD2039" w:rsidR="00B16B84" w:rsidRPr="00CD6295" w:rsidRDefault="003A636A" w:rsidP="00C47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D6295">
        <w:t>7</w:t>
      </w:r>
      <w:r w:rsidR="00B16B84" w:rsidRPr="00CD6295">
        <w:t xml:space="preserve">.12. В случае если Подрядчиком является казенное учреждение, положения об обеспечении исполнения </w:t>
      </w:r>
      <w:r w:rsidR="0029741C" w:rsidRPr="00CD6295">
        <w:t>К</w:t>
      </w:r>
      <w:r w:rsidR="00B16B84" w:rsidRPr="00CD6295">
        <w:t>онтракта, включая положения о предоставлении такого обеспечения с учетом положений статьи 37 Федерального закона № 44-ФЗ</w:t>
      </w:r>
      <w:r w:rsidR="003D59ED" w:rsidRPr="00CD6295">
        <w:t xml:space="preserve">, </w:t>
      </w:r>
      <w:r w:rsidR="00B16B84" w:rsidRPr="00CD6295">
        <w:t>к такому участнику не применяются.</w:t>
      </w:r>
    </w:p>
    <w:p w14:paraId="315F8B54" w14:textId="3D59F988" w:rsidR="001D08E6" w:rsidRPr="00CD6295" w:rsidRDefault="003A636A" w:rsidP="00C47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D6295">
        <w:t>7</w:t>
      </w:r>
      <w:r w:rsidR="00B16B84" w:rsidRPr="00CD6295">
        <w:t xml:space="preserve">.13. Подрядчик, освобождается от предоставления обеспечения исполнения </w:t>
      </w:r>
      <w:r w:rsidR="0029741C" w:rsidRPr="00CD6295">
        <w:t>К</w:t>
      </w:r>
      <w:r w:rsidR="00B16B84" w:rsidRPr="00CD6295">
        <w:t xml:space="preserve">онтракта, в том числе с учетом положений </w:t>
      </w:r>
      <w:hyperlink r:id="rId11" w:history="1">
        <w:r w:rsidR="00B16B84" w:rsidRPr="00CD6295">
          <w:rPr>
            <w:rStyle w:val="a3"/>
          </w:rPr>
          <w:t>статьи 37</w:t>
        </w:r>
      </w:hyperlink>
      <w:r w:rsidR="00B16B84" w:rsidRPr="00CD6295">
        <w:t xml:space="preserve"> Федерального закона № 44-ФЗ, в случае предоставления информации, содержащейся в реестре контрактов, заключенных заказчиками, и подтверждающей исполнение Подрядчиком (без учета правопреемства) в течение трех лет до даты подачи заявки на участие в закупке трех контрактов, исполненных </w:t>
      </w:r>
      <w:r w:rsidR="00B16B84" w:rsidRPr="00CD6295">
        <w:lastRenderedPageBreak/>
        <w:t xml:space="preserve">без применения к Подрядчику неустоек (штрафов, пеней). Такая информация представляется до заключения </w:t>
      </w:r>
      <w:r w:rsidR="0029741C" w:rsidRPr="00CD6295">
        <w:t>К</w:t>
      </w:r>
      <w:r w:rsidR="00B16B84" w:rsidRPr="00CD6295">
        <w:t xml:space="preserve">онтракта. При этом сумма цен таких контрактов должна составлять не менее начальной (максимальной) цены </w:t>
      </w:r>
      <w:r w:rsidR="0029741C" w:rsidRPr="00CD6295">
        <w:t>К</w:t>
      </w:r>
      <w:r w:rsidR="00B16B84" w:rsidRPr="00CD6295">
        <w:t>онтракта.</w:t>
      </w:r>
    </w:p>
    <w:p w14:paraId="20404B35" w14:textId="5B860788" w:rsidR="003A636A" w:rsidRPr="00CD6295" w:rsidRDefault="0029741C" w:rsidP="00C4777A">
      <w:pPr>
        <w:tabs>
          <w:tab w:val="left" w:pos="284"/>
        </w:tabs>
        <w:ind w:firstLine="567"/>
        <w:jc w:val="center"/>
        <w:rPr>
          <w:b/>
        </w:rPr>
      </w:pPr>
      <w:r w:rsidRPr="00CD6295">
        <w:rPr>
          <w:b/>
        </w:rPr>
        <w:t>8. ГАРАНТИ</w:t>
      </w:r>
      <w:r w:rsidR="00F50660">
        <w:rPr>
          <w:b/>
        </w:rPr>
        <w:t>И</w:t>
      </w:r>
    </w:p>
    <w:p w14:paraId="3E628F40" w14:textId="65EA75B0" w:rsidR="003A636A" w:rsidRPr="00CD6295" w:rsidRDefault="003A636A" w:rsidP="00C4777A">
      <w:pPr>
        <w:autoSpaceDE w:val="0"/>
        <w:autoSpaceDN w:val="0"/>
        <w:adjustRightInd w:val="0"/>
        <w:ind w:firstLine="567"/>
        <w:jc w:val="both"/>
        <w:rPr>
          <w:rFonts w:eastAsiaTheme="minorHAnsi"/>
          <w:lang w:eastAsia="en-US"/>
        </w:rPr>
      </w:pPr>
      <w:r w:rsidRPr="00CD6295">
        <w:rPr>
          <w:rFonts w:eastAsiaTheme="minorHAnsi"/>
          <w:lang w:eastAsia="en-US"/>
        </w:rPr>
        <w:t>8.1. Качество выполненной работы должно соответствовать всем обязательным требованиям, установленным нормативными документами, а также требованиям, установленным техническим заданием (Приложение № 1).</w:t>
      </w:r>
    </w:p>
    <w:p w14:paraId="4563EA0B" w14:textId="25168655" w:rsidR="003A636A" w:rsidRPr="00CD6295" w:rsidRDefault="003A636A" w:rsidP="00C4777A">
      <w:pPr>
        <w:autoSpaceDE w:val="0"/>
        <w:autoSpaceDN w:val="0"/>
        <w:adjustRightInd w:val="0"/>
        <w:ind w:firstLine="567"/>
        <w:jc w:val="both"/>
        <w:rPr>
          <w:rFonts w:eastAsiaTheme="minorHAnsi"/>
          <w:lang w:eastAsia="en-US"/>
        </w:rPr>
      </w:pPr>
      <w:r w:rsidRPr="00CD6295">
        <w:rPr>
          <w:rFonts w:eastAsiaTheme="minorHAnsi"/>
          <w:lang w:eastAsia="en-US"/>
        </w:rPr>
        <w:t xml:space="preserve">8.2. </w:t>
      </w:r>
      <w:r w:rsidRPr="00CD6295">
        <w:rPr>
          <w:lang w:eastAsia="ar-SA"/>
        </w:rPr>
        <w:t>Гарантийный срок на выполненные работы 3 (три) года, с момента подписания Акта выполненных работ</w:t>
      </w:r>
      <w:r w:rsidRPr="00CD6295">
        <w:rPr>
          <w:rFonts w:eastAsiaTheme="minorHAnsi"/>
          <w:lang w:eastAsia="en-US"/>
        </w:rPr>
        <w:t>.</w:t>
      </w:r>
    </w:p>
    <w:p w14:paraId="6AB9BD10" w14:textId="76772A6F" w:rsidR="003A636A" w:rsidRPr="00CD6295" w:rsidRDefault="00391CED" w:rsidP="00C4777A">
      <w:pPr>
        <w:autoSpaceDE w:val="0"/>
        <w:autoSpaceDN w:val="0"/>
        <w:adjustRightInd w:val="0"/>
        <w:ind w:firstLine="567"/>
        <w:jc w:val="both"/>
        <w:rPr>
          <w:rFonts w:eastAsiaTheme="minorHAnsi"/>
          <w:lang w:eastAsia="en-US"/>
        </w:rPr>
      </w:pPr>
      <w:r w:rsidRPr="00CD6295">
        <w:rPr>
          <w:rFonts w:eastAsiaTheme="minorHAnsi"/>
          <w:lang w:eastAsia="en-US"/>
        </w:rPr>
        <w:t>8.</w:t>
      </w:r>
      <w:r w:rsidR="003A636A" w:rsidRPr="00CD6295">
        <w:rPr>
          <w:rFonts w:eastAsiaTheme="minorHAnsi"/>
          <w:lang w:eastAsia="en-US"/>
        </w:rPr>
        <w:t xml:space="preserve">3. </w:t>
      </w:r>
      <w:r w:rsidRPr="00CD6295">
        <w:rPr>
          <w:lang w:eastAsia="ar-SA"/>
        </w:rPr>
        <w:t>Гарантийный срок продлевается на период устранения недостатков, а на части работ, по которым проводилось устранение недостатков, устанавливается новый гарантийный срок, равный основному гарантийному сроку</w:t>
      </w:r>
      <w:r w:rsidR="003A636A" w:rsidRPr="00CD6295">
        <w:rPr>
          <w:rFonts w:eastAsiaTheme="minorHAnsi"/>
          <w:lang w:eastAsia="en-US"/>
        </w:rPr>
        <w:t>.</w:t>
      </w:r>
    </w:p>
    <w:p w14:paraId="54A3E43A" w14:textId="30A78E56" w:rsidR="00391CED" w:rsidRPr="00CD6295" w:rsidRDefault="00391CED" w:rsidP="00C4777A">
      <w:pPr>
        <w:autoSpaceDE w:val="0"/>
        <w:autoSpaceDN w:val="0"/>
        <w:adjustRightInd w:val="0"/>
        <w:ind w:firstLine="567"/>
        <w:jc w:val="both"/>
        <w:rPr>
          <w:rFonts w:eastAsiaTheme="minorHAnsi"/>
          <w:lang w:eastAsia="en-US"/>
        </w:rPr>
      </w:pPr>
      <w:r w:rsidRPr="00CD6295">
        <w:rPr>
          <w:rFonts w:eastAsiaTheme="minorHAnsi"/>
          <w:lang w:eastAsia="en-US"/>
        </w:rPr>
        <w:t xml:space="preserve">8.4. </w:t>
      </w:r>
      <w:r w:rsidRPr="00CD6295">
        <w:rPr>
          <w:lang w:eastAsia="ar-SA"/>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14:paraId="22F21A22" w14:textId="342DE7EF" w:rsidR="003A636A" w:rsidRPr="00CD6295" w:rsidRDefault="00391CED" w:rsidP="00C4777A">
      <w:pPr>
        <w:autoSpaceDE w:val="0"/>
        <w:autoSpaceDN w:val="0"/>
        <w:adjustRightInd w:val="0"/>
        <w:ind w:firstLine="567"/>
        <w:jc w:val="both"/>
        <w:rPr>
          <w:rFonts w:eastAsiaTheme="minorHAnsi"/>
          <w:lang w:eastAsia="en-US"/>
        </w:rPr>
      </w:pPr>
      <w:r w:rsidRPr="00CD6295">
        <w:rPr>
          <w:rFonts w:eastAsiaTheme="minorHAnsi"/>
          <w:lang w:eastAsia="en-US"/>
        </w:rPr>
        <w:t>8.6</w:t>
      </w:r>
      <w:r w:rsidR="003A636A" w:rsidRPr="00CD6295">
        <w:rPr>
          <w:rFonts w:eastAsiaTheme="minorHAnsi"/>
          <w:lang w:eastAsia="en-US"/>
        </w:rPr>
        <w:t xml:space="preserve">. </w:t>
      </w:r>
      <w:r w:rsidRPr="00CD6295">
        <w:rPr>
          <w:rFonts w:eastAsiaTheme="minorHAnsi"/>
          <w:lang w:eastAsia="en-US"/>
        </w:rPr>
        <w:t xml:space="preserve">В случае выявления в период гарантийного срока недостатков выполненной работе и дефектов Заказчик вправе предъявляет требование об устранении недостатков выполненной работы, которые </w:t>
      </w:r>
      <w:r w:rsidR="003A636A" w:rsidRPr="00CD6295">
        <w:rPr>
          <w:rFonts w:eastAsiaTheme="minorHAnsi"/>
          <w:lang w:eastAsia="en-US"/>
        </w:rPr>
        <w:t xml:space="preserve">должны быть устранены Подрядчиком </w:t>
      </w:r>
      <w:r w:rsidRPr="00CD6295">
        <w:rPr>
          <w:rFonts w:eastAsiaTheme="minorHAnsi"/>
          <w:lang w:eastAsia="en-US"/>
        </w:rPr>
        <w:t xml:space="preserve">в </w:t>
      </w:r>
      <w:proofErr w:type="gramStart"/>
      <w:r w:rsidRPr="00CD6295">
        <w:rPr>
          <w:rFonts w:eastAsiaTheme="minorHAnsi"/>
          <w:lang w:eastAsia="en-US"/>
        </w:rPr>
        <w:t xml:space="preserve">течение </w:t>
      </w:r>
      <w:r w:rsidR="003A636A" w:rsidRPr="00CD6295">
        <w:rPr>
          <w:rFonts w:eastAsiaTheme="minorHAnsi"/>
          <w:lang w:eastAsia="en-US"/>
        </w:rPr>
        <w:t xml:space="preserve"> </w:t>
      </w:r>
      <w:r w:rsidRPr="00CD6295">
        <w:rPr>
          <w:rFonts w:eastAsiaTheme="minorHAnsi"/>
          <w:lang w:eastAsia="en-US"/>
        </w:rPr>
        <w:t>5</w:t>
      </w:r>
      <w:proofErr w:type="gramEnd"/>
      <w:r w:rsidRPr="00CD6295">
        <w:rPr>
          <w:rFonts w:eastAsiaTheme="minorHAnsi"/>
          <w:lang w:eastAsia="en-US"/>
        </w:rPr>
        <w:t xml:space="preserve"> (пяти)</w:t>
      </w:r>
      <w:r w:rsidR="003A636A" w:rsidRPr="00CD6295">
        <w:rPr>
          <w:rFonts w:eastAsiaTheme="minorHAnsi"/>
          <w:lang w:eastAsia="en-US"/>
        </w:rPr>
        <w:t xml:space="preserve"> дней с момента получения этого требования.</w:t>
      </w:r>
    </w:p>
    <w:p w14:paraId="3CE15DE6" w14:textId="22FFDDE9" w:rsidR="003A636A" w:rsidRPr="00CD6295" w:rsidRDefault="00391CED" w:rsidP="00C4777A">
      <w:pPr>
        <w:autoSpaceDE w:val="0"/>
        <w:autoSpaceDN w:val="0"/>
        <w:adjustRightInd w:val="0"/>
        <w:ind w:firstLine="567"/>
        <w:jc w:val="both"/>
        <w:rPr>
          <w:rFonts w:eastAsiaTheme="minorHAnsi"/>
          <w:lang w:eastAsia="en-US"/>
        </w:rPr>
      </w:pPr>
      <w:r w:rsidRPr="00CD6295">
        <w:rPr>
          <w:rFonts w:eastAsiaTheme="minorHAnsi"/>
          <w:lang w:eastAsia="en-US"/>
        </w:rPr>
        <w:t>8</w:t>
      </w:r>
      <w:r w:rsidR="003A636A" w:rsidRPr="00CD6295">
        <w:rPr>
          <w:rFonts w:eastAsiaTheme="minorHAnsi"/>
          <w:lang w:eastAsia="en-US"/>
        </w:rPr>
        <w:t>.</w:t>
      </w:r>
      <w:r w:rsidRPr="00CD6295">
        <w:rPr>
          <w:rFonts w:eastAsiaTheme="minorHAnsi"/>
          <w:lang w:eastAsia="en-US"/>
        </w:rPr>
        <w:t>7</w:t>
      </w:r>
      <w:r w:rsidR="003A636A" w:rsidRPr="00CD6295">
        <w:rPr>
          <w:rFonts w:eastAsiaTheme="minorHAnsi"/>
          <w:lang w:eastAsia="en-US"/>
        </w:rPr>
        <w:t>. Заказчик вправе устранять недостатки выполненной Подрядчиком работы самостоятельно или с привлечением третьих лиц и требовать от Подрядчика возмещения расходов на их устранение.</w:t>
      </w:r>
    </w:p>
    <w:p w14:paraId="2CDC0856" w14:textId="43418B77" w:rsidR="003A636A" w:rsidRPr="00CD6295" w:rsidRDefault="00391CED" w:rsidP="00C4777A">
      <w:pPr>
        <w:autoSpaceDE w:val="0"/>
        <w:autoSpaceDN w:val="0"/>
        <w:adjustRightInd w:val="0"/>
        <w:ind w:firstLine="567"/>
        <w:jc w:val="both"/>
        <w:rPr>
          <w:rFonts w:eastAsiaTheme="minorHAnsi"/>
          <w:lang w:eastAsia="en-US"/>
        </w:rPr>
      </w:pPr>
      <w:r w:rsidRPr="00CD6295">
        <w:rPr>
          <w:rFonts w:eastAsiaTheme="minorHAnsi"/>
          <w:lang w:eastAsia="en-US"/>
        </w:rPr>
        <w:t>8</w:t>
      </w:r>
      <w:r w:rsidR="003A636A" w:rsidRPr="00CD6295">
        <w:rPr>
          <w:rFonts w:eastAsiaTheme="minorHAnsi"/>
          <w:lang w:eastAsia="en-US"/>
        </w:rPr>
        <w:t>.</w:t>
      </w:r>
      <w:r w:rsidRPr="00CD6295">
        <w:rPr>
          <w:rFonts w:eastAsiaTheme="minorHAnsi"/>
          <w:lang w:eastAsia="en-US"/>
        </w:rPr>
        <w:t>8</w:t>
      </w:r>
      <w:r w:rsidR="003A636A" w:rsidRPr="00CD6295">
        <w:rPr>
          <w:rFonts w:eastAsiaTheme="minorHAnsi"/>
          <w:lang w:eastAsia="en-US"/>
        </w:rPr>
        <w:t>. Подрядчик обязан возместить расходы Заказчика на устранение недостатков выполненной работы в срок, указанный в требовании Заказчика, если такой срок является разумным. В случае если такой срок Заказчиком не назначен, расходы должны быть возмещены в разумный срок с момента получения требования. Расходы подлежат возмещению при условии представления Заказчиком подтверждающих документов.</w:t>
      </w:r>
    </w:p>
    <w:p w14:paraId="4458EF44" w14:textId="77777777" w:rsidR="00391CED" w:rsidRPr="00CD6295" w:rsidRDefault="00391CED" w:rsidP="00C4777A">
      <w:pPr>
        <w:autoSpaceDE w:val="0"/>
        <w:autoSpaceDN w:val="0"/>
        <w:adjustRightInd w:val="0"/>
        <w:ind w:firstLine="567"/>
        <w:jc w:val="both"/>
        <w:rPr>
          <w:rFonts w:eastAsiaTheme="minorHAnsi"/>
          <w:lang w:eastAsia="en-US"/>
        </w:rPr>
      </w:pPr>
      <w:r w:rsidRPr="00CD6295">
        <w:rPr>
          <w:rFonts w:eastAsiaTheme="minorHAnsi"/>
          <w:lang w:eastAsia="en-US"/>
        </w:rPr>
        <w:t>8</w:t>
      </w:r>
      <w:r w:rsidR="003A636A" w:rsidRPr="00CD6295">
        <w:rPr>
          <w:rFonts w:eastAsiaTheme="minorHAnsi"/>
          <w:lang w:eastAsia="en-US"/>
        </w:rPr>
        <w:t>.</w:t>
      </w:r>
      <w:r w:rsidRPr="00CD6295">
        <w:rPr>
          <w:rFonts w:eastAsiaTheme="minorHAnsi"/>
          <w:lang w:eastAsia="en-US"/>
        </w:rPr>
        <w:t>9</w:t>
      </w:r>
      <w:r w:rsidR="003A636A" w:rsidRPr="00CD6295">
        <w:rPr>
          <w:rFonts w:eastAsiaTheme="minorHAnsi"/>
          <w:lang w:eastAsia="en-US"/>
        </w:rPr>
        <w:t>. Если отступления в работе от условий Контракта или иные недостатки результата работы не были устранены в установленный Контрактом срок либо являются существенными и неустранимыми, Заказчик вправе отказаться от исполнения Контракта и потребовать возмещения причиненных убытков.</w:t>
      </w:r>
    </w:p>
    <w:p w14:paraId="149619DC" w14:textId="6A4A56B0" w:rsidR="0029741C" w:rsidRPr="00CD6295" w:rsidRDefault="00391CED" w:rsidP="00C4777A">
      <w:pPr>
        <w:autoSpaceDE w:val="0"/>
        <w:autoSpaceDN w:val="0"/>
        <w:adjustRightInd w:val="0"/>
        <w:ind w:firstLine="567"/>
        <w:jc w:val="both"/>
        <w:rPr>
          <w:rFonts w:eastAsiaTheme="minorHAnsi"/>
          <w:lang w:eastAsia="en-US"/>
        </w:rPr>
      </w:pPr>
      <w:r w:rsidRPr="00CD6295">
        <w:rPr>
          <w:rFonts w:eastAsiaTheme="minorHAnsi"/>
          <w:lang w:eastAsia="en-US"/>
        </w:rPr>
        <w:t>8</w:t>
      </w:r>
      <w:r w:rsidR="00F0118E" w:rsidRPr="00CD6295">
        <w:rPr>
          <w:rFonts w:eastAsiaTheme="minorHAnsi"/>
          <w:lang w:eastAsia="en-US"/>
        </w:rPr>
        <w:t xml:space="preserve">.10. </w:t>
      </w:r>
      <w:r w:rsidR="0029741C" w:rsidRPr="00CD6295">
        <w:t xml:space="preserve">По настоящему </w:t>
      </w:r>
      <w:r w:rsidR="00F0118E" w:rsidRPr="00CD6295">
        <w:t>К</w:t>
      </w:r>
      <w:r w:rsidR="0029741C" w:rsidRPr="00CD6295">
        <w:t xml:space="preserve">онтракту устанавливается обеспечение гарантийных обязательств </w:t>
      </w:r>
      <w:proofErr w:type="gramStart"/>
      <w:r w:rsidR="0029741C" w:rsidRPr="00CD6295">
        <w:t>в  размере</w:t>
      </w:r>
      <w:proofErr w:type="gramEnd"/>
      <w:r w:rsidR="0029741C" w:rsidRPr="00CD6295">
        <w:t xml:space="preserve"> </w:t>
      </w:r>
      <w:r w:rsidR="0029741C" w:rsidRPr="002512DF">
        <w:rPr>
          <w:b/>
          <w:color w:val="0000CC"/>
        </w:rPr>
        <w:t>0,5%</w:t>
      </w:r>
      <w:r w:rsidR="0029741C" w:rsidRPr="00CD6295">
        <w:t xml:space="preserve"> начальной (максимальной) цены контракта, что составляет </w:t>
      </w:r>
      <w:r w:rsidR="00A65EB4" w:rsidRPr="00A65EB4">
        <w:rPr>
          <w:color w:val="0000CC"/>
        </w:rPr>
        <w:t>11 876 (одиннадцать тысяч восемьсот семьдесят шесть) рублей 93 копейки</w:t>
      </w:r>
      <w:r w:rsidR="00A65EB4">
        <w:rPr>
          <w:color w:val="0000CC"/>
        </w:rPr>
        <w:t>.</w:t>
      </w:r>
    </w:p>
    <w:p w14:paraId="5D6AC843" w14:textId="5CB12A70" w:rsidR="0029741C" w:rsidRPr="00CD6295" w:rsidRDefault="0029741C" w:rsidP="00C4777A">
      <w:pPr>
        <w:autoSpaceDE w:val="0"/>
        <w:autoSpaceDN w:val="0"/>
        <w:adjustRightInd w:val="0"/>
        <w:ind w:firstLine="567"/>
        <w:jc w:val="both"/>
      </w:pPr>
      <w:r w:rsidRPr="00CD6295">
        <w:t>8.</w:t>
      </w:r>
      <w:r w:rsidR="00F0118E" w:rsidRPr="00CD6295">
        <w:t>11</w:t>
      </w:r>
      <w:r w:rsidRPr="00CD6295">
        <w:t xml:space="preserve">. Подписание </w:t>
      </w:r>
      <w:r w:rsidR="00F0118E" w:rsidRPr="00CD6295">
        <w:t>З</w:t>
      </w:r>
      <w:r w:rsidRPr="00CD6295">
        <w:t xml:space="preserve">аказчиком документов о приемке выполненных работ (результатов) осуществляется после предоставления Подрядчиком обеспечения в порядке и в сроки, которые установлены </w:t>
      </w:r>
      <w:r w:rsidR="00F0118E" w:rsidRPr="00CD6295">
        <w:t>К</w:t>
      </w:r>
      <w:r w:rsidRPr="00CD6295">
        <w:t>онтрактом.</w:t>
      </w:r>
    </w:p>
    <w:p w14:paraId="6491AD25" w14:textId="072BB24E" w:rsidR="0029741C" w:rsidRPr="00CD6295" w:rsidRDefault="00F0118E" w:rsidP="00C4777A">
      <w:pPr>
        <w:autoSpaceDE w:val="0"/>
        <w:autoSpaceDN w:val="0"/>
        <w:adjustRightInd w:val="0"/>
        <w:ind w:firstLine="567"/>
        <w:jc w:val="both"/>
      </w:pPr>
      <w:r w:rsidRPr="00CD6295">
        <w:t xml:space="preserve">8.12. </w:t>
      </w:r>
      <w:r w:rsidR="0029741C" w:rsidRPr="00CD6295">
        <w:t xml:space="preserve">Исполнение гарантийных обязательств может обеспечиваться предоставлением банковской гарантии, выданной банком и соответствующей требованиям </w:t>
      </w:r>
      <w:hyperlink r:id="rId12" w:history="1">
        <w:r w:rsidR="0029741C" w:rsidRPr="00CD6295">
          <w:t>статьи 45</w:t>
        </w:r>
      </w:hyperlink>
      <w:r w:rsidR="0029741C" w:rsidRPr="00CD6295">
        <w:t xml:space="preserve"> Федерального закона № 44-ФЗ от 05.04.2013 года, или внесением денежных средств на указанный </w:t>
      </w:r>
      <w:r w:rsidR="00FA6BA3">
        <w:t>З</w:t>
      </w:r>
      <w:r w:rsidR="0029741C" w:rsidRPr="00CD6295">
        <w:t xml:space="preserve">аказчиком счет. </w:t>
      </w:r>
    </w:p>
    <w:p w14:paraId="43AC597B" w14:textId="77777777" w:rsidR="0029741C" w:rsidRPr="00CD6295" w:rsidRDefault="0029741C" w:rsidP="00C4777A">
      <w:pPr>
        <w:autoSpaceDE w:val="0"/>
        <w:autoSpaceDN w:val="0"/>
        <w:adjustRightInd w:val="0"/>
        <w:ind w:firstLine="567"/>
        <w:jc w:val="both"/>
        <w:rPr>
          <w:rFonts w:eastAsia="Calibri"/>
        </w:rPr>
      </w:pPr>
      <w:r w:rsidRPr="00CD6295">
        <w:rPr>
          <w:rFonts w:eastAsia="Calibri"/>
        </w:rPr>
        <w:t xml:space="preserve">Способ обеспечения гарантийных обязательств, срок действия банковской гарантии определяются Подрядчиком </w:t>
      </w:r>
      <w:r w:rsidRPr="00CD6295">
        <w:rPr>
          <w:u w:val="single"/>
        </w:rPr>
        <w:t>самостоятельно</w:t>
      </w:r>
      <w:r w:rsidRPr="00CD6295">
        <w:t xml:space="preserve">. </w:t>
      </w:r>
    </w:p>
    <w:p w14:paraId="41F94E47" w14:textId="2C8FE3B8" w:rsidR="0029741C" w:rsidRPr="00CD6295" w:rsidRDefault="0029741C" w:rsidP="00C4777A">
      <w:pPr>
        <w:widowControl w:val="0"/>
        <w:ind w:firstLine="567"/>
        <w:jc w:val="both"/>
        <w:rPr>
          <w:bCs/>
        </w:rPr>
      </w:pPr>
      <w:r w:rsidRPr="00CD6295">
        <w:rPr>
          <w:color w:val="000000"/>
          <w:u w:val="single"/>
        </w:rPr>
        <w:t xml:space="preserve">Реквизиты </w:t>
      </w:r>
      <w:r w:rsidRPr="00CD6295">
        <w:rPr>
          <w:bCs/>
          <w:u w:val="single"/>
        </w:rPr>
        <w:t>счета средств</w:t>
      </w:r>
      <w:r w:rsidR="00F0118E" w:rsidRPr="00CD6295">
        <w:rPr>
          <w:bCs/>
          <w:u w:val="single"/>
        </w:rPr>
        <w:t xml:space="preserve">: </w:t>
      </w:r>
    </w:p>
    <w:p w14:paraId="77D4F44F" w14:textId="5D059207" w:rsidR="00F0118E" w:rsidRPr="00CD6295" w:rsidRDefault="00F0118E" w:rsidP="00C4777A">
      <w:pPr>
        <w:widowControl w:val="0"/>
        <w:ind w:firstLine="567"/>
        <w:jc w:val="both"/>
        <w:rPr>
          <w:bCs/>
        </w:rPr>
      </w:pPr>
      <w:r w:rsidRPr="00CD6295">
        <w:rPr>
          <w:bCs/>
        </w:rPr>
        <w:t>МИНФИН Приморского края (КГБУ «Госнедвижимость», л/</w:t>
      </w:r>
      <w:proofErr w:type="spellStart"/>
      <w:r w:rsidRPr="00CD6295">
        <w:rPr>
          <w:bCs/>
        </w:rPr>
        <w:t>сч</w:t>
      </w:r>
      <w:proofErr w:type="spellEnd"/>
      <w:r w:rsidRPr="00CD6295">
        <w:rPr>
          <w:bCs/>
        </w:rPr>
        <w:t xml:space="preserve"> 20206Ь95810) р/</w:t>
      </w:r>
      <w:proofErr w:type="spellStart"/>
      <w:r w:rsidRPr="00CD6295">
        <w:rPr>
          <w:bCs/>
        </w:rPr>
        <w:t>сч</w:t>
      </w:r>
      <w:proofErr w:type="spellEnd"/>
      <w:r w:rsidRPr="00CD6295">
        <w:rPr>
          <w:bCs/>
        </w:rPr>
        <w:t xml:space="preserve"> 03224643050000002000 в ДАЛЬНЕВОСТОЧНОЕ ГУ БАНКА РОССИИ //</w:t>
      </w:r>
      <w:r w:rsidRPr="00CD6295">
        <w:rPr>
          <w:bCs/>
          <w:lang w:val="en-US"/>
        </w:rPr>
        <w:t>EAR</w:t>
      </w:r>
      <w:r w:rsidRPr="00CD6295">
        <w:rPr>
          <w:bCs/>
        </w:rPr>
        <w:t xml:space="preserve"> РФ по Приморскому краю г. Владивосток</w:t>
      </w:r>
    </w:p>
    <w:p w14:paraId="39BFFF71" w14:textId="3E212C20" w:rsidR="00F0118E" w:rsidRPr="00CD6295" w:rsidRDefault="00F0118E" w:rsidP="00CD6295">
      <w:pPr>
        <w:widowControl w:val="0"/>
        <w:jc w:val="both"/>
        <w:rPr>
          <w:bCs/>
        </w:rPr>
      </w:pPr>
      <w:r w:rsidRPr="00CD6295">
        <w:rPr>
          <w:bCs/>
        </w:rPr>
        <w:t>БИК: 010507002</w:t>
      </w:r>
    </w:p>
    <w:p w14:paraId="19A6AA15" w14:textId="6CC28463" w:rsidR="00F0118E" w:rsidRPr="00CD6295" w:rsidRDefault="00F0118E" w:rsidP="00CD6295">
      <w:pPr>
        <w:widowControl w:val="0"/>
        <w:jc w:val="both"/>
        <w:rPr>
          <w:bCs/>
        </w:rPr>
      </w:pPr>
      <w:proofErr w:type="spellStart"/>
      <w:r w:rsidRPr="00CD6295">
        <w:rPr>
          <w:bCs/>
        </w:rPr>
        <w:t>Кор.счет</w:t>
      </w:r>
      <w:proofErr w:type="spellEnd"/>
      <w:r w:rsidRPr="00CD6295">
        <w:rPr>
          <w:bCs/>
        </w:rPr>
        <w:t>: 40102810545370000012</w:t>
      </w:r>
    </w:p>
    <w:p w14:paraId="7D5DC8AA" w14:textId="1943FDF7" w:rsidR="00F0118E" w:rsidRPr="00CD6295" w:rsidRDefault="00F0118E" w:rsidP="00CD6295">
      <w:pPr>
        <w:widowControl w:val="0"/>
        <w:jc w:val="both"/>
      </w:pPr>
      <w:r w:rsidRPr="00CD6295">
        <w:rPr>
          <w:bCs/>
        </w:rPr>
        <w:t>КБК 00000000000000000510</w:t>
      </w:r>
    </w:p>
    <w:p w14:paraId="143CCD7E" w14:textId="77777777" w:rsidR="0029741C" w:rsidRPr="00CD6295" w:rsidRDefault="0029741C" w:rsidP="00CD6295">
      <w:pPr>
        <w:autoSpaceDE w:val="0"/>
        <w:autoSpaceDN w:val="0"/>
        <w:adjustRightInd w:val="0"/>
        <w:jc w:val="both"/>
      </w:pPr>
      <w:r w:rsidRPr="00CD6295">
        <w:rPr>
          <w:u w:val="single"/>
        </w:rPr>
        <w:lastRenderedPageBreak/>
        <w:t>Назначение платежа</w:t>
      </w:r>
      <w:r w:rsidRPr="00CD6295">
        <w:t>: внесение денежных средств, в качестве обеспечения гарантийного обязательства (№ извещения ________)</w:t>
      </w:r>
    </w:p>
    <w:p w14:paraId="7BA40A20" w14:textId="4E07FA97" w:rsidR="0029741C" w:rsidRPr="00CD6295" w:rsidRDefault="0029741C" w:rsidP="00C4777A">
      <w:pPr>
        <w:autoSpaceDE w:val="0"/>
        <w:autoSpaceDN w:val="0"/>
        <w:adjustRightInd w:val="0"/>
        <w:ind w:firstLine="567"/>
        <w:jc w:val="both"/>
      </w:pPr>
      <w:r w:rsidRPr="00CD6295">
        <w:t>8.</w:t>
      </w:r>
      <w:r w:rsidR="00F0118E" w:rsidRPr="00CD6295">
        <w:t>13</w:t>
      </w:r>
      <w:r w:rsidRPr="00CD6295">
        <w:t>.</w:t>
      </w:r>
      <w:r w:rsidR="00B44E92">
        <w:t>В соответствии с ч.7 ст.96 Федерального закона № 44-ФЗ от 05.04.2013 года</w:t>
      </w:r>
      <w:r w:rsidRPr="00CD6295">
        <w:t xml:space="preserve"> Подрядчик вправе изменить способ обеспечения гарантийных обязательств и (или) предоставить </w:t>
      </w:r>
      <w:r w:rsidR="00F0118E" w:rsidRPr="00CD6295">
        <w:t>З</w:t>
      </w:r>
      <w:r w:rsidRPr="00CD6295">
        <w:t xml:space="preserve">аказчику взамен ранее предоставленного обеспечения гарантийных обязательств новое обеспечение гарантийных обязательств. </w:t>
      </w:r>
    </w:p>
    <w:p w14:paraId="3071281B" w14:textId="77777777" w:rsidR="00611285" w:rsidRDefault="0029741C" w:rsidP="00611285">
      <w:pPr>
        <w:autoSpaceDE w:val="0"/>
        <w:autoSpaceDN w:val="0"/>
        <w:adjustRightInd w:val="0"/>
        <w:ind w:firstLine="567"/>
        <w:jc w:val="both"/>
        <w:rPr>
          <w:rFonts w:eastAsiaTheme="minorHAnsi"/>
          <w:lang w:eastAsia="en-US"/>
        </w:rPr>
      </w:pPr>
      <w:r w:rsidRPr="00A23554">
        <w:t>8.</w:t>
      </w:r>
      <w:r w:rsidR="00F0118E" w:rsidRPr="00A23554">
        <w:t>14</w:t>
      </w:r>
      <w:r w:rsidRPr="00A23554">
        <w:t xml:space="preserve">. В случае выбора Подрядчиком способа обеспечения обязательств в виде </w:t>
      </w:r>
      <w:r w:rsidR="006867A6">
        <w:t xml:space="preserve">безотзывной </w:t>
      </w:r>
      <w:r w:rsidRPr="00A23554">
        <w:t xml:space="preserve">банковской гарантии, </w:t>
      </w:r>
      <w:r w:rsidR="00A23554" w:rsidRPr="00A23554">
        <w:rPr>
          <w:rFonts w:eastAsiaTheme="minorHAnsi"/>
          <w:lang w:eastAsia="en-US"/>
        </w:rPr>
        <w:t xml:space="preserve">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13" w:history="1">
        <w:r w:rsidR="00A23554" w:rsidRPr="00A23554">
          <w:rPr>
            <w:rFonts w:eastAsiaTheme="minorHAnsi"/>
            <w:lang w:eastAsia="en-US"/>
          </w:rPr>
          <w:t>статьей 95</w:t>
        </w:r>
      </w:hyperlink>
      <w:r w:rsidR="00A23554" w:rsidRPr="00A23554">
        <w:rPr>
          <w:rFonts w:eastAsiaTheme="minorHAnsi"/>
          <w:lang w:eastAsia="en-US"/>
        </w:rPr>
        <w:t xml:space="preserve"> Федерального закона № 44-ФЗ от 05.04.2013 года. </w:t>
      </w:r>
    </w:p>
    <w:p w14:paraId="7FA1B670" w14:textId="001C50A8" w:rsidR="006B25BD" w:rsidRPr="00611285" w:rsidRDefault="00611285" w:rsidP="00611285">
      <w:pPr>
        <w:autoSpaceDE w:val="0"/>
        <w:autoSpaceDN w:val="0"/>
        <w:adjustRightInd w:val="0"/>
        <w:ind w:firstLine="567"/>
        <w:jc w:val="both"/>
      </w:pPr>
      <w:r w:rsidRPr="00CD6295">
        <w:t>Заказчик осуществляет рассмотрение предоставленной Подрядчиком банковской гарантии в порядке и сроки, установленные статьей 45 Федерального закона № 44-ФЗ</w:t>
      </w:r>
      <w:r>
        <w:t xml:space="preserve"> от 05.04.2013 года.</w:t>
      </w:r>
    </w:p>
    <w:p w14:paraId="557ACDFF" w14:textId="62DBDE82" w:rsidR="00B44E92" w:rsidRPr="00B44E92" w:rsidRDefault="00611285" w:rsidP="00A23554">
      <w:pPr>
        <w:autoSpaceDE w:val="0"/>
        <w:autoSpaceDN w:val="0"/>
        <w:adjustRightInd w:val="0"/>
        <w:ind w:firstLine="567"/>
        <w:jc w:val="both"/>
        <w:rPr>
          <w:rFonts w:eastAsiaTheme="minorHAnsi"/>
          <w:lang w:eastAsia="en-US"/>
        </w:rPr>
      </w:pPr>
      <w:r>
        <w:t xml:space="preserve">8.15. </w:t>
      </w:r>
      <w:r w:rsidR="00B44E92" w:rsidRPr="00B44E92">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rsidR="00B44E92">
        <w:t>.</w:t>
      </w:r>
    </w:p>
    <w:p w14:paraId="0FBAA627" w14:textId="41821E86" w:rsidR="003B106C" w:rsidRDefault="006B25BD" w:rsidP="003B106C">
      <w:pPr>
        <w:autoSpaceDE w:val="0"/>
        <w:autoSpaceDN w:val="0"/>
        <w:adjustRightInd w:val="0"/>
        <w:ind w:firstLine="567"/>
        <w:jc w:val="both"/>
      </w:pPr>
      <w:r>
        <w:t>8.1</w:t>
      </w:r>
      <w:r w:rsidR="00611285">
        <w:t>6</w:t>
      </w:r>
      <w:r>
        <w:t xml:space="preserve">. </w:t>
      </w:r>
      <w:r w:rsidR="0029741C" w:rsidRPr="00A23554">
        <w:t>Банковская гарантия должна быть выдана банком, соответствующим требованиям, установленным Постановлением Правительства Российской Федерации от 12.04.2018 № 440 «О требованиях к банкам, которые вправе выдавать банковские гарантии для обеспечения заявок и исполнения контрактов»;</w:t>
      </w:r>
    </w:p>
    <w:p w14:paraId="07721033" w14:textId="13E3AD23" w:rsidR="003B106C" w:rsidRDefault="00F0118E" w:rsidP="006B25BD">
      <w:pPr>
        <w:suppressAutoHyphens/>
        <w:ind w:firstLine="567"/>
        <w:jc w:val="both"/>
        <w:rPr>
          <w:rFonts w:eastAsia="Calibri"/>
        </w:rPr>
      </w:pPr>
      <w:r w:rsidRPr="00CD6295">
        <w:t>8.1</w:t>
      </w:r>
      <w:r w:rsidR="00FA6BA3">
        <w:t>7</w:t>
      </w:r>
      <w:r w:rsidRPr="00CD6295">
        <w:t xml:space="preserve">. </w:t>
      </w:r>
      <w:r w:rsidR="003B106C">
        <w:t xml:space="preserve">В случае выбора Подрядчиком способа обеспечения гарантийных обязательств в виде внесения денежных средств </w:t>
      </w:r>
      <w:r w:rsidR="003B106C" w:rsidRPr="00CD6295">
        <w:t xml:space="preserve">на указанный Заказчиком счет, сумма обеспечения </w:t>
      </w:r>
      <w:r w:rsidR="003B106C">
        <w:t>гарантийных обязательств</w:t>
      </w:r>
      <w:r w:rsidR="003B106C" w:rsidRPr="00CD6295">
        <w:t xml:space="preserve"> по Контракту, подлежит возврату Подрядчику</w:t>
      </w:r>
      <w:r w:rsidR="003B106C">
        <w:t>,</w:t>
      </w:r>
      <w:r w:rsidR="003B106C" w:rsidRPr="00CD6295">
        <w:t xml:space="preserve"> </w:t>
      </w:r>
      <w:r w:rsidR="003B106C">
        <w:t>в</w:t>
      </w:r>
      <w:r w:rsidR="003B106C">
        <w:rPr>
          <w:rFonts w:eastAsiaTheme="minorHAnsi"/>
          <w:lang w:eastAsia="en-US"/>
        </w:rPr>
        <w:t xml:space="preserve"> срок не превышающий пятнадцать дней с даты исполнения Подрядчиком </w:t>
      </w:r>
      <w:r w:rsidR="006B25BD" w:rsidRPr="006B25BD">
        <w:rPr>
          <w:rFonts w:eastAsia="Calibri"/>
        </w:rPr>
        <w:t>обязательств.</w:t>
      </w:r>
    </w:p>
    <w:p w14:paraId="7B50B35E" w14:textId="6509058D" w:rsidR="001D08E6" w:rsidRPr="00CD6295" w:rsidRDefault="00F0118E" w:rsidP="00C4777A">
      <w:pPr>
        <w:autoSpaceDE w:val="0"/>
        <w:autoSpaceDN w:val="0"/>
        <w:adjustRightInd w:val="0"/>
        <w:ind w:firstLine="567"/>
        <w:jc w:val="both"/>
      </w:pPr>
      <w:r w:rsidRPr="00CD6295">
        <w:t>8.1</w:t>
      </w:r>
      <w:r w:rsidR="00FA6BA3">
        <w:t>8</w:t>
      </w:r>
      <w:r w:rsidRPr="00CD6295">
        <w:t xml:space="preserve">. </w:t>
      </w:r>
      <w:r w:rsidR="0029741C" w:rsidRPr="00CD6295">
        <w:t>Все расходы, связанные с представлением Заказчику обеспечения гарантийных обязательств, несет Подрядчик.</w:t>
      </w:r>
    </w:p>
    <w:p w14:paraId="61FE213F" w14:textId="77777777" w:rsidR="001D08E6" w:rsidRPr="00CD6295" w:rsidRDefault="001D08E6" w:rsidP="00C4777A">
      <w:pPr>
        <w:shd w:val="clear" w:color="auto" w:fill="FFFFFF"/>
        <w:ind w:firstLine="567"/>
        <w:jc w:val="center"/>
        <w:rPr>
          <w:b/>
        </w:rPr>
      </w:pPr>
      <w:r w:rsidRPr="00CD6295">
        <w:rPr>
          <w:b/>
        </w:rPr>
        <w:t>9. СРОК ДЕЙСТВИЯ КОНТРАКТА, ПОРЯДОК ИЗМЕНЕНИЯ И РАСТОРЖЕНИЯ КОНТРАКТА</w:t>
      </w:r>
    </w:p>
    <w:p w14:paraId="6D4E50B7" w14:textId="6FBB8255" w:rsidR="001D08E6" w:rsidRPr="00CD6295" w:rsidRDefault="001D08E6" w:rsidP="00C4777A">
      <w:pPr>
        <w:shd w:val="clear" w:color="auto" w:fill="FFFFFF"/>
        <w:ind w:firstLine="567"/>
        <w:jc w:val="both"/>
      </w:pPr>
      <w:r w:rsidRPr="00CD6295">
        <w:t xml:space="preserve">9.1. Настоящий </w:t>
      </w:r>
      <w:r w:rsidR="004E2640" w:rsidRPr="00CD6295">
        <w:t>К</w:t>
      </w:r>
      <w:r w:rsidRPr="00CD6295">
        <w:t xml:space="preserve">онтракт действует с даты его подписания по </w:t>
      </w:r>
      <w:r w:rsidR="00F50660">
        <w:t>30.10</w:t>
      </w:r>
      <w:r w:rsidRPr="00CD6295">
        <w:t>.202</w:t>
      </w:r>
      <w:r w:rsidR="004E2640" w:rsidRPr="00CD6295">
        <w:t>1</w:t>
      </w:r>
      <w:r w:rsidRPr="00CD6295">
        <w:t xml:space="preserve"> г. </w:t>
      </w:r>
      <w:r w:rsidRPr="00CD6295">
        <w:rPr>
          <w:iCs/>
        </w:rPr>
        <w:t xml:space="preserve">Окончание срока действия </w:t>
      </w:r>
      <w:r w:rsidR="004E2640" w:rsidRPr="00CD6295">
        <w:rPr>
          <w:iCs/>
        </w:rPr>
        <w:t>К</w:t>
      </w:r>
      <w:r w:rsidRPr="00CD6295">
        <w:rPr>
          <w:iCs/>
        </w:rPr>
        <w:t>онтракта не освобождает Стороны от ответственности за его нарушение.</w:t>
      </w:r>
    </w:p>
    <w:p w14:paraId="707B6CB8" w14:textId="77777777" w:rsidR="001D08E6" w:rsidRPr="00CD6295" w:rsidRDefault="001D08E6" w:rsidP="00C4777A">
      <w:pPr>
        <w:shd w:val="clear" w:color="auto" w:fill="FFFFFF"/>
        <w:ind w:firstLine="567"/>
        <w:jc w:val="both"/>
      </w:pPr>
      <w:r w:rsidRPr="00CD6295">
        <w:t>9.2. Обязательства Сторон, не исполненные до даты истечения срока действия настоящего Контракта, указанного в п. 9.1. Контракта, подлежат исполнению в полном объеме.</w:t>
      </w:r>
    </w:p>
    <w:p w14:paraId="4A06D2F1" w14:textId="1A49BC4A" w:rsidR="001D08E6" w:rsidRPr="00CD6295" w:rsidRDefault="001D08E6" w:rsidP="00C4777A">
      <w:pPr>
        <w:shd w:val="clear" w:color="auto" w:fill="FFFFFF"/>
        <w:ind w:firstLine="567"/>
        <w:jc w:val="both"/>
      </w:pPr>
      <w:r w:rsidRPr="00CD6295">
        <w:rPr>
          <w:spacing w:val="-6"/>
        </w:rPr>
        <w:t xml:space="preserve">9.3. </w:t>
      </w:r>
      <w:r w:rsidRPr="00CD6295">
        <w:rPr>
          <w:spacing w:val="5"/>
        </w:rPr>
        <w:t xml:space="preserve">Существенное изменение обстоятельств, из которых </w:t>
      </w:r>
      <w:r w:rsidR="003D59ED" w:rsidRPr="00CD6295">
        <w:rPr>
          <w:spacing w:val="5"/>
        </w:rPr>
        <w:t>Подрядчик</w:t>
      </w:r>
      <w:r w:rsidRPr="00CD6295">
        <w:rPr>
          <w:spacing w:val="5"/>
        </w:rPr>
        <w:t xml:space="preserve"> </w:t>
      </w:r>
      <w:r w:rsidRPr="00CD6295">
        <w:t>исходил при заключении настоящего Контракта, не является основанием для изменения или расторжения настоящего Контракта.</w:t>
      </w:r>
    </w:p>
    <w:p w14:paraId="02D74A63" w14:textId="77777777" w:rsidR="001D08E6" w:rsidRPr="00CD6295" w:rsidRDefault="001D08E6" w:rsidP="00C4777A">
      <w:pPr>
        <w:shd w:val="clear" w:color="auto" w:fill="FFFFFF"/>
        <w:ind w:firstLine="567"/>
        <w:jc w:val="both"/>
      </w:pPr>
      <w:r w:rsidRPr="00CD6295">
        <w:rPr>
          <w:spacing w:val="-6"/>
        </w:rPr>
        <w:t xml:space="preserve">9.4. </w:t>
      </w:r>
      <w:r w:rsidRPr="00CD6295">
        <w:t>Любые изменения и дополнения к настоящему Контракту действительны лишь в случаях, предусмотренных действующим законодательством Российской Федерации.</w:t>
      </w:r>
    </w:p>
    <w:p w14:paraId="184D5B7C" w14:textId="343EDC1F" w:rsidR="001D08E6" w:rsidRPr="00CD6295" w:rsidRDefault="001D08E6" w:rsidP="00C4777A">
      <w:pPr>
        <w:pStyle w:val="a7"/>
        <w:tabs>
          <w:tab w:val="left" w:pos="1418"/>
        </w:tabs>
        <w:ind w:firstLine="567"/>
        <w:rPr>
          <w:bCs/>
        </w:rPr>
      </w:pPr>
      <w:r w:rsidRPr="00CD6295">
        <w:rPr>
          <w:rFonts w:eastAsia="Calibri"/>
          <w:lang w:eastAsia="en-US"/>
        </w:rPr>
        <w:t xml:space="preserve">9.5. Изменение и (или) расторжение контракта осуществляется в порядке, сроки, случаях и на условиях, установленных статьями 34, 95, 96 </w:t>
      </w:r>
      <w:r w:rsidR="003D59ED" w:rsidRPr="00CD6295">
        <w:rPr>
          <w:rFonts w:eastAsia="Calibri"/>
          <w:lang w:eastAsia="en-US"/>
        </w:rPr>
        <w:t>Федерального закона № 44-ФЗ</w:t>
      </w:r>
      <w:r w:rsidRPr="00CD6295">
        <w:rPr>
          <w:rFonts w:eastAsia="Calibri"/>
          <w:lang w:eastAsia="en-US"/>
        </w:rPr>
        <w:t>.</w:t>
      </w:r>
    </w:p>
    <w:p w14:paraId="6ABB5B45" w14:textId="77777777" w:rsidR="001D08E6" w:rsidRPr="00CD6295" w:rsidRDefault="001D08E6" w:rsidP="00C4777A">
      <w:pPr>
        <w:ind w:firstLine="567"/>
        <w:jc w:val="both"/>
      </w:pPr>
      <w:r w:rsidRPr="00CD6295">
        <w:t>9.6. Изменение существенных условий настоящего Контракта при его исполнении не допускается, за исключением их изменения по соглашению сторон в следующих случаях:</w:t>
      </w:r>
    </w:p>
    <w:p w14:paraId="30A951E4" w14:textId="77777777" w:rsidR="001D08E6" w:rsidRPr="00CD6295" w:rsidRDefault="001D08E6" w:rsidP="00C4777A">
      <w:pPr>
        <w:ind w:firstLine="567"/>
        <w:jc w:val="both"/>
      </w:pPr>
      <w:r w:rsidRPr="00CD6295">
        <w:t>9.6.1. При снижении цены контракта без изменения предусмотренных контрактом объема услуги, качества оказываемой услуги и иных условий контракта;</w:t>
      </w:r>
    </w:p>
    <w:p w14:paraId="170147CB" w14:textId="54AC2DF7" w:rsidR="001D08E6" w:rsidRPr="00CD6295" w:rsidRDefault="001D08E6" w:rsidP="00C4777A">
      <w:pPr>
        <w:ind w:firstLine="567"/>
        <w:jc w:val="both"/>
      </w:pPr>
      <w:r w:rsidRPr="00CD6295">
        <w:t xml:space="preserve">9.6.2. Если по предложению Заказчика увеличиваются предусмотренные контрактом объем услуги не более чем на десять процентов или уменьшаются предусмотренные контрактом объем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услуги исходя из установленной в контракте цены единицы </w:t>
      </w:r>
      <w:r w:rsidRPr="00CD6295">
        <w:lastRenderedPageBreak/>
        <w:t xml:space="preserve">услуги, но не более чем на десять процентов цены контракта. При уменьшении предусмотренных контрактом объема услуги стороны контракта обязаны уменьшить цену контракта исходя из цены единицы услуги. </w:t>
      </w:r>
    </w:p>
    <w:p w14:paraId="272BEBCC" w14:textId="112DF16B" w:rsidR="001D08E6" w:rsidRPr="00CD6295" w:rsidRDefault="001D08E6" w:rsidP="00C4777A">
      <w:pPr>
        <w:pStyle w:val="a4"/>
        <w:spacing w:before="0" w:after="0"/>
        <w:ind w:firstLine="567"/>
        <w:rPr>
          <w:rFonts w:ascii="Times New Roman" w:hAnsi="Times New Roman"/>
          <w:b w:val="0"/>
          <w:bCs w:val="0"/>
          <w:kern w:val="0"/>
          <w:sz w:val="24"/>
          <w:szCs w:val="24"/>
          <w:lang w:eastAsia="ru-RU"/>
        </w:rPr>
      </w:pPr>
      <w:r w:rsidRPr="00CD6295">
        <w:rPr>
          <w:rFonts w:ascii="Times New Roman" w:hAnsi="Times New Roman"/>
          <w:b w:val="0"/>
          <w:bCs w:val="0"/>
          <w:kern w:val="0"/>
          <w:sz w:val="24"/>
          <w:szCs w:val="24"/>
          <w:lang w:eastAsia="ru-RU"/>
        </w:rPr>
        <w:t>9.6.</w:t>
      </w:r>
      <w:r w:rsidR="004E2640" w:rsidRPr="00CD6295">
        <w:rPr>
          <w:rFonts w:ascii="Times New Roman" w:hAnsi="Times New Roman"/>
          <w:b w:val="0"/>
          <w:bCs w:val="0"/>
          <w:kern w:val="0"/>
          <w:sz w:val="24"/>
          <w:szCs w:val="24"/>
          <w:lang w:eastAsia="ru-RU"/>
        </w:rPr>
        <w:t>3</w:t>
      </w:r>
      <w:r w:rsidRPr="00CD6295">
        <w:rPr>
          <w:rFonts w:ascii="Times New Roman" w:hAnsi="Times New Roman"/>
          <w:b w:val="0"/>
          <w:bCs w:val="0"/>
          <w:kern w:val="0"/>
          <w:sz w:val="24"/>
          <w:szCs w:val="24"/>
          <w:lang w:eastAsia="ru-RU"/>
        </w:rPr>
        <w:t xml:space="preserve">.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и/или сроков исполнения Контракта и/или объема услуги, предусмотренной Контрактом. </w:t>
      </w:r>
    </w:p>
    <w:p w14:paraId="5B01BBA9" w14:textId="6F662D85" w:rsidR="001D08E6" w:rsidRPr="00CD6295" w:rsidRDefault="001D08E6" w:rsidP="00C4777A">
      <w:pPr>
        <w:shd w:val="clear" w:color="auto" w:fill="FFFFFF"/>
        <w:tabs>
          <w:tab w:val="left" w:pos="1426"/>
        </w:tabs>
        <w:ind w:firstLine="567"/>
        <w:jc w:val="both"/>
        <w:rPr>
          <w:rFonts w:eastAsia="Calibri"/>
          <w:lang w:eastAsia="en-US"/>
        </w:rPr>
      </w:pPr>
      <w:r w:rsidRPr="00CD6295">
        <w:rPr>
          <w:spacing w:val="-6"/>
        </w:rPr>
        <w:t>9.7</w:t>
      </w:r>
      <w:r w:rsidRPr="00CD6295">
        <w:rPr>
          <w:spacing w:val="-2"/>
        </w:rPr>
        <w:t xml:space="preserve">. Расторжение настоящего Контракта допускается по соглашению Сторон, по решению суда, в случае одностороннего отказа стороны Контракта от исполнения </w:t>
      </w:r>
      <w:r w:rsidR="004E2640" w:rsidRPr="00CD6295">
        <w:rPr>
          <w:spacing w:val="-2"/>
        </w:rPr>
        <w:t>К</w:t>
      </w:r>
      <w:r w:rsidRPr="00CD6295">
        <w:rPr>
          <w:spacing w:val="-2"/>
        </w:rPr>
        <w:t xml:space="preserve">онтракта в соответствии с гражданским законодательством </w:t>
      </w:r>
      <w:r w:rsidRPr="00CD6295">
        <w:rPr>
          <w:rFonts w:eastAsia="Calibri"/>
          <w:lang w:eastAsia="en-US"/>
        </w:rPr>
        <w:t>Российской Федерации.</w:t>
      </w:r>
    </w:p>
    <w:p w14:paraId="6C893854" w14:textId="3DED3131" w:rsidR="001D08E6" w:rsidRPr="00CD6295" w:rsidRDefault="001D08E6" w:rsidP="00C4777A">
      <w:pPr>
        <w:autoSpaceDE w:val="0"/>
        <w:autoSpaceDN w:val="0"/>
        <w:adjustRightInd w:val="0"/>
        <w:ind w:firstLine="567"/>
        <w:jc w:val="both"/>
        <w:rPr>
          <w:rFonts w:eastAsia="Calibri"/>
          <w:lang w:eastAsia="en-US"/>
        </w:rPr>
      </w:pPr>
      <w:r w:rsidRPr="00CD6295">
        <w:rPr>
          <w:spacing w:val="-2"/>
        </w:rPr>
        <w:t xml:space="preserve">9.8. Заказчик вправе провести экспертизу с привлечением экспертов, экспертных организаций до принятия решения об одностороннем отказе от исполнения Контракта. </w:t>
      </w:r>
    </w:p>
    <w:p w14:paraId="6742EAF8" w14:textId="06550D58" w:rsidR="001D08E6" w:rsidRPr="00CD6295" w:rsidRDefault="001D08E6" w:rsidP="00C4777A">
      <w:pPr>
        <w:shd w:val="clear" w:color="auto" w:fill="FFFFFF"/>
        <w:tabs>
          <w:tab w:val="left" w:pos="1426"/>
        </w:tabs>
        <w:ind w:firstLine="567"/>
        <w:jc w:val="both"/>
        <w:rPr>
          <w:spacing w:val="-2"/>
        </w:rPr>
      </w:pPr>
      <w:r w:rsidRPr="00CD6295">
        <w:rPr>
          <w:spacing w:val="-2"/>
        </w:rPr>
        <w:t xml:space="preserve">9.8.1. Если Заказчиком проведена экспертиза </w:t>
      </w:r>
      <w:r w:rsidR="004E2640" w:rsidRPr="00CD6295">
        <w:rPr>
          <w:spacing w:val="-2"/>
        </w:rPr>
        <w:t>выполненной работы</w:t>
      </w:r>
      <w:r w:rsidRPr="00CD6295">
        <w:rPr>
          <w:spacing w:val="-2"/>
        </w:rPr>
        <w:t xml:space="preserve">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0D3D210F" w14:textId="77777777" w:rsidR="001D08E6" w:rsidRPr="00CD6295" w:rsidRDefault="001D08E6" w:rsidP="00C4777A">
      <w:pPr>
        <w:pStyle w:val="a7"/>
        <w:tabs>
          <w:tab w:val="left" w:pos="1418"/>
        </w:tabs>
        <w:ind w:firstLine="567"/>
        <w:rPr>
          <w:bCs/>
        </w:rPr>
      </w:pPr>
      <w:r w:rsidRPr="00CD6295">
        <w:rPr>
          <w:rFonts w:eastAsia="Calibri"/>
          <w:lang w:eastAsia="en-US"/>
        </w:rPr>
        <w:t xml:space="preserve">9.9. </w:t>
      </w:r>
      <w:r w:rsidRPr="00CD6295">
        <w:rPr>
          <w:bCs/>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в следующих случаях:</w:t>
      </w:r>
    </w:p>
    <w:p w14:paraId="7D2A04AD" w14:textId="41231F8B" w:rsidR="001D08E6" w:rsidRPr="00CD6295" w:rsidRDefault="001D08E6" w:rsidP="00C4777A">
      <w:pPr>
        <w:tabs>
          <w:tab w:val="left" w:pos="1418"/>
        </w:tabs>
        <w:ind w:firstLine="567"/>
        <w:jc w:val="both"/>
        <w:rPr>
          <w:bCs/>
        </w:rPr>
      </w:pPr>
      <w:r w:rsidRPr="00CD6295">
        <w:rPr>
          <w:bCs/>
        </w:rPr>
        <w:t xml:space="preserve">9.9.1. Если </w:t>
      </w:r>
      <w:r w:rsidR="004E2640" w:rsidRPr="00CD6295">
        <w:rPr>
          <w:bCs/>
        </w:rPr>
        <w:t>Подрядчик</w:t>
      </w:r>
      <w:r w:rsidRPr="00CD6295">
        <w:rPr>
          <w:bCs/>
        </w:rPr>
        <w:t xml:space="preserve"> не приступает своевременно к исполнению Контракта или </w:t>
      </w:r>
      <w:r w:rsidR="004E2640" w:rsidRPr="00CD6295">
        <w:rPr>
          <w:bCs/>
        </w:rPr>
        <w:t>выполняет работу</w:t>
      </w:r>
      <w:r w:rsidRPr="00CD6295">
        <w:rPr>
          <w:bCs/>
        </w:rPr>
        <w:t xml:space="preserve"> настолько медленно, что окончание ее к сроку становится явно невозможным (пункт 2 статьи 715 ГК РФ).</w:t>
      </w:r>
    </w:p>
    <w:p w14:paraId="500264F2" w14:textId="6B244E9A" w:rsidR="001D08E6" w:rsidRPr="00CD6295" w:rsidRDefault="001D08E6" w:rsidP="00C4777A">
      <w:pPr>
        <w:tabs>
          <w:tab w:val="left" w:pos="1418"/>
        </w:tabs>
        <w:ind w:firstLine="567"/>
        <w:jc w:val="both"/>
        <w:rPr>
          <w:bCs/>
        </w:rPr>
      </w:pPr>
      <w:r w:rsidRPr="00CD6295">
        <w:rPr>
          <w:bCs/>
        </w:rPr>
        <w:t xml:space="preserve">9.9.2. Если во время </w:t>
      </w:r>
      <w:r w:rsidR="004E2640" w:rsidRPr="00CD6295">
        <w:rPr>
          <w:bCs/>
        </w:rPr>
        <w:t>выполнения работ</w:t>
      </w:r>
      <w:r w:rsidRPr="00CD6295">
        <w:rPr>
          <w:bCs/>
        </w:rPr>
        <w:t xml:space="preserve"> станет очевидным, что она не будет </w:t>
      </w:r>
      <w:r w:rsidR="004E2640" w:rsidRPr="00CD6295">
        <w:rPr>
          <w:bCs/>
        </w:rPr>
        <w:t xml:space="preserve">выполнена </w:t>
      </w:r>
      <w:r w:rsidRPr="00CD6295">
        <w:rPr>
          <w:bCs/>
        </w:rPr>
        <w:t xml:space="preserve">надлежащим образом, Заказчик вправе назначить </w:t>
      </w:r>
      <w:r w:rsidR="004E2640" w:rsidRPr="00CD6295">
        <w:rPr>
          <w:bCs/>
        </w:rPr>
        <w:t>Подрядчику</w:t>
      </w:r>
      <w:r w:rsidRPr="00CD6295">
        <w:rPr>
          <w:bCs/>
        </w:rPr>
        <w:t xml:space="preserve"> разумный срок для устранения недостатков и при неисполнении </w:t>
      </w:r>
      <w:r w:rsidR="004E2640" w:rsidRPr="00CD6295">
        <w:rPr>
          <w:bCs/>
        </w:rPr>
        <w:t>Подрядчиком</w:t>
      </w:r>
      <w:r w:rsidRPr="00CD6295">
        <w:rPr>
          <w:bCs/>
        </w:rPr>
        <w:t xml:space="preserve"> в назначенный срок этого требования отказаться от исполнения Контракта (пункт 3 статьи 715 ГК РФ).</w:t>
      </w:r>
    </w:p>
    <w:p w14:paraId="06E77AC0" w14:textId="6E16FC2D" w:rsidR="001D08E6" w:rsidRPr="00CD6295" w:rsidRDefault="001D08E6" w:rsidP="00C4777A">
      <w:pPr>
        <w:tabs>
          <w:tab w:val="left" w:pos="1418"/>
        </w:tabs>
        <w:ind w:firstLine="567"/>
        <w:jc w:val="both"/>
        <w:rPr>
          <w:bCs/>
        </w:rPr>
      </w:pPr>
      <w:r w:rsidRPr="00CD6295">
        <w:rPr>
          <w:bCs/>
        </w:rPr>
        <w:t xml:space="preserve">9.9.3. Если отступления в </w:t>
      </w:r>
      <w:r w:rsidR="004E2640" w:rsidRPr="00CD6295">
        <w:rPr>
          <w:bCs/>
        </w:rPr>
        <w:t>работе</w:t>
      </w:r>
      <w:r w:rsidRPr="00CD6295">
        <w:rPr>
          <w:bCs/>
        </w:rPr>
        <w:t xml:space="preserve"> от условий Контракта или иные недостатки результата </w:t>
      </w:r>
      <w:r w:rsidR="004E2640" w:rsidRPr="00CD6295">
        <w:rPr>
          <w:bCs/>
        </w:rPr>
        <w:t xml:space="preserve">работы </w:t>
      </w:r>
      <w:r w:rsidRPr="00CD6295">
        <w:rPr>
          <w:bCs/>
        </w:rPr>
        <w:t>в установленный Заказчиком разумный срок не были устранены либо являются существенными и неустранимыми (пункт 3 статьи 723 ГК РФ).</w:t>
      </w:r>
    </w:p>
    <w:p w14:paraId="795CBB43" w14:textId="60A4A82F" w:rsidR="001D08E6" w:rsidRPr="00CD6295" w:rsidRDefault="001D08E6" w:rsidP="00C4777A">
      <w:pPr>
        <w:tabs>
          <w:tab w:val="left" w:pos="1418"/>
        </w:tabs>
        <w:ind w:firstLine="567"/>
        <w:jc w:val="both"/>
        <w:rPr>
          <w:bCs/>
        </w:rPr>
      </w:pPr>
      <w:r w:rsidRPr="00CD6295">
        <w:rPr>
          <w:bCs/>
        </w:rPr>
        <w:t xml:space="preserve">9.9.4. Если при нарушении </w:t>
      </w:r>
      <w:r w:rsidR="004E2640" w:rsidRPr="00CD6295">
        <w:rPr>
          <w:bCs/>
        </w:rPr>
        <w:t>Подрядчиком</w:t>
      </w:r>
      <w:r w:rsidRPr="00CD6295">
        <w:rPr>
          <w:bCs/>
        </w:rPr>
        <w:t xml:space="preserve"> конечного срока </w:t>
      </w:r>
      <w:r w:rsidR="004E2640" w:rsidRPr="00CD6295">
        <w:rPr>
          <w:bCs/>
        </w:rPr>
        <w:t>выполнения работ</w:t>
      </w:r>
      <w:r w:rsidRPr="00CD6295">
        <w:rPr>
          <w:bCs/>
        </w:rPr>
        <w:t xml:space="preserve">, указанного в </w:t>
      </w:r>
      <w:r w:rsidR="004E2640" w:rsidRPr="00CD6295">
        <w:rPr>
          <w:bCs/>
        </w:rPr>
        <w:t>К</w:t>
      </w:r>
      <w:r w:rsidRPr="00CD6295">
        <w:rPr>
          <w:bCs/>
        </w:rPr>
        <w:t xml:space="preserve">онтракте, исполнение </w:t>
      </w:r>
      <w:r w:rsidR="004E2640" w:rsidRPr="00CD6295">
        <w:rPr>
          <w:bCs/>
        </w:rPr>
        <w:t>Подрядчиком</w:t>
      </w:r>
      <w:r w:rsidRPr="00CD6295">
        <w:rPr>
          <w:bCs/>
        </w:rPr>
        <w:t xml:space="preserve"> </w:t>
      </w:r>
      <w:r w:rsidR="004E2640" w:rsidRPr="00CD6295">
        <w:rPr>
          <w:bCs/>
        </w:rPr>
        <w:t>К</w:t>
      </w:r>
      <w:r w:rsidRPr="00CD6295">
        <w:rPr>
          <w:bCs/>
        </w:rPr>
        <w:t>онтракта утратило для Заказчика интерес (пункт 3 статьи 708 ГК РФ, пункт 2 статьи 405 ГК РФ).</w:t>
      </w:r>
    </w:p>
    <w:p w14:paraId="7588FD49" w14:textId="2385B033" w:rsidR="001D08E6" w:rsidRPr="00CD6295" w:rsidRDefault="001D08E6" w:rsidP="00C4777A">
      <w:pPr>
        <w:pStyle w:val="a7"/>
        <w:tabs>
          <w:tab w:val="left" w:pos="1418"/>
        </w:tabs>
        <w:ind w:firstLine="567"/>
        <w:rPr>
          <w:bCs/>
        </w:rPr>
      </w:pPr>
      <w:r w:rsidRPr="00CD6295">
        <w:rPr>
          <w:bCs/>
        </w:rPr>
        <w:t xml:space="preserve">9.10. Решение Заказчика об одностороннем отказе от исполнения Контракта </w:t>
      </w:r>
      <w:r w:rsidRPr="00CD6295">
        <w:t>не позднее чем в течение трех рабочих дней с даты</w:t>
      </w:r>
      <w:r w:rsidRPr="00CD6295">
        <w:rPr>
          <w:bCs/>
        </w:rPr>
        <w:t xml:space="preserve"> принятия указанного решения, размещается в единой информационной системе и направляется </w:t>
      </w:r>
      <w:r w:rsidR="008B4DA4" w:rsidRPr="00CD6295">
        <w:rPr>
          <w:bCs/>
        </w:rPr>
        <w:t>Подрядчику</w:t>
      </w:r>
      <w:r w:rsidRPr="00CD6295">
        <w:rPr>
          <w:bCs/>
        </w:rPr>
        <w:t xml:space="preserve"> по почте заказным письмом с уведомлением о вручении по адресу </w:t>
      </w:r>
      <w:r w:rsidR="008B4DA4" w:rsidRPr="00CD6295">
        <w:rPr>
          <w:bCs/>
        </w:rPr>
        <w:t>Подрядчика</w:t>
      </w:r>
      <w:r w:rsidRPr="00CD6295">
        <w:rPr>
          <w:bCs/>
        </w:rPr>
        <w:t xml:space="preserve">, ,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sidR="008B4DA4" w:rsidRPr="00CD6295">
        <w:rPr>
          <w:bCs/>
        </w:rPr>
        <w:t>Подрядчику.</w:t>
      </w:r>
      <w:r w:rsidRPr="00CD6295">
        <w:rPr>
          <w:bCs/>
        </w:rPr>
        <w:t xml:space="preserve"> Выполнение Заказчиком требований настоящего пункта считается надлежащим уведомлением </w:t>
      </w:r>
      <w:r w:rsidR="008B4DA4" w:rsidRPr="00CD6295">
        <w:rPr>
          <w:bCs/>
        </w:rPr>
        <w:t>Подрядчика</w:t>
      </w:r>
      <w:r w:rsidRPr="00CD6295">
        <w:rPr>
          <w:bCs/>
        </w:rPr>
        <w:t xml:space="preserve"> об одностороннем отказе от исполнения Контракта. Датой такого надлежащего уведомления признается дата получения Заказчиком подтверждения о вручении </w:t>
      </w:r>
      <w:r w:rsidR="008B4DA4" w:rsidRPr="00CD6295">
        <w:rPr>
          <w:bCs/>
        </w:rPr>
        <w:t>Подрядчику</w:t>
      </w:r>
      <w:r w:rsidRPr="00CD6295">
        <w:rPr>
          <w:bCs/>
        </w:rPr>
        <w:t xml:space="preserve"> указанного уведомления либо дата получения Заказчиком информации об отсутствии </w:t>
      </w:r>
      <w:r w:rsidR="008B4DA4" w:rsidRPr="00CD6295">
        <w:rPr>
          <w:bCs/>
        </w:rPr>
        <w:t>Подрядчика</w:t>
      </w:r>
      <w:r w:rsidRPr="00CD6295">
        <w:rPr>
          <w:bCs/>
        </w:rPr>
        <w:t xml:space="preserve">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14:paraId="2369D4C7" w14:textId="40C8303D" w:rsidR="001D08E6" w:rsidRPr="00CD6295" w:rsidRDefault="001D08E6" w:rsidP="00C4777A">
      <w:pPr>
        <w:pStyle w:val="a7"/>
        <w:tabs>
          <w:tab w:val="left" w:pos="1418"/>
        </w:tabs>
        <w:ind w:firstLine="567"/>
        <w:rPr>
          <w:bCs/>
        </w:rPr>
      </w:pPr>
      <w:r w:rsidRPr="00CD6295">
        <w:rPr>
          <w:bCs/>
        </w:rPr>
        <w:lastRenderedPageBreak/>
        <w:t xml:space="preserve">9.11. Решение Заказчика об одностороннем отказе от исполнения Контракта вступает в силу и </w:t>
      </w:r>
      <w:r w:rsidR="008B4DA4" w:rsidRPr="00CD6295">
        <w:rPr>
          <w:bCs/>
        </w:rPr>
        <w:t>К</w:t>
      </w:r>
      <w:r w:rsidRPr="00CD6295">
        <w:rPr>
          <w:bCs/>
        </w:rPr>
        <w:t xml:space="preserve">онтракт считается расторгнутым через десять дней с даты надлежащего уведомления Заказчиком </w:t>
      </w:r>
      <w:r w:rsidR="008B4DA4" w:rsidRPr="00CD6295">
        <w:rPr>
          <w:bCs/>
        </w:rPr>
        <w:t>Подрядчика</w:t>
      </w:r>
      <w:r w:rsidRPr="00CD6295">
        <w:rPr>
          <w:bCs/>
        </w:rPr>
        <w:t xml:space="preserve"> об одностороннем отказе от исполнения </w:t>
      </w:r>
      <w:r w:rsidR="008B4DA4" w:rsidRPr="00CD6295">
        <w:rPr>
          <w:bCs/>
        </w:rPr>
        <w:t>К</w:t>
      </w:r>
      <w:r w:rsidRPr="00CD6295">
        <w:rPr>
          <w:bCs/>
        </w:rPr>
        <w:t>онтракта.</w:t>
      </w:r>
    </w:p>
    <w:p w14:paraId="2E14A87E" w14:textId="072A37A1" w:rsidR="001D08E6" w:rsidRPr="00CD6295" w:rsidRDefault="001D08E6" w:rsidP="00C4777A">
      <w:pPr>
        <w:pStyle w:val="a7"/>
        <w:tabs>
          <w:tab w:val="left" w:pos="1418"/>
        </w:tabs>
        <w:ind w:firstLine="567"/>
        <w:rPr>
          <w:bCs/>
        </w:rPr>
      </w:pPr>
      <w:r w:rsidRPr="00CD6295">
        <w:rPr>
          <w:bCs/>
        </w:rPr>
        <w:t xml:space="preserve">9.12.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w:t>
      </w:r>
      <w:r w:rsidR="008B4DA4" w:rsidRPr="00CD6295">
        <w:rPr>
          <w:bCs/>
        </w:rPr>
        <w:t>Подрядчика</w:t>
      </w:r>
      <w:r w:rsidRPr="00CD6295">
        <w:rPr>
          <w:bCs/>
        </w:rPr>
        <w:t xml:space="preserve">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Данное правило не применяется в случае повторного нарушения </w:t>
      </w:r>
      <w:r w:rsidR="008B4DA4" w:rsidRPr="00CD6295">
        <w:rPr>
          <w:bCs/>
        </w:rPr>
        <w:t xml:space="preserve">Подрядчиком </w:t>
      </w:r>
      <w:r w:rsidRPr="00CD6295">
        <w:rPr>
          <w:bCs/>
        </w:rPr>
        <w:t xml:space="preserve">условий Контракта, которые в соответствии с гражданским законодательством являются основанием для одностороннего отказа Заказчика от исполнения </w:t>
      </w:r>
      <w:r w:rsidR="008B4DA4" w:rsidRPr="00CD6295">
        <w:rPr>
          <w:bCs/>
        </w:rPr>
        <w:t>К</w:t>
      </w:r>
      <w:r w:rsidRPr="00CD6295">
        <w:rPr>
          <w:bCs/>
        </w:rPr>
        <w:t>онтракта.</w:t>
      </w:r>
    </w:p>
    <w:p w14:paraId="6990A736" w14:textId="323E4E8F" w:rsidR="001D08E6" w:rsidRPr="00CD6295" w:rsidRDefault="001D08E6" w:rsidP="00C4777A">
      <w:pPr>
        <w:ind w:firstLine="567"/>
        <w:jc w:val="both"/>
      </w:pPr>
      <w:r w:rsidRPr="00CD6295">
        <w:rPr>
          <w:bCs/>
        </w:rPr>
        <w:t xml:space="preserve">9.13. </w:t>
      </w:r>
      <w:r w:rsidRPr="00CD6295">
        <w:t xml:space="preserve">В случае расторжения </w:t>
      </w:r>
      <w:r w:rsidR="008B4DA4" w:rsidRPr="00CD6295">
        <w:t>К</w:t>
      </w:r>
      <w:r w:rsidRPr="00CD6295">
        <w:t xml:space="preserve">онтракта по основаниям, предусмотренным п. 9.7 настоящего Контракта Заказчик вправе заключить </w:t>
      </w:r>
      <w:r w:rsidR="008B4DA4" w:rsidRPr="00CD6295">
        <w:t>К</w:t>
      </w:r>
      <w:r w:rsidRPr="00CD6295">
        <w:t xml:space="preserve">онтракт с участником закупки, с которым в соответствии с </w:t>
      </w:r>
      <w:r w:rsidR="00CD6295" w:rsidRPr="00CD6295">
        <w:rPr>
          <w:rFonts w:eastAsia="Calibri"/>
          <w:lang w:eastAsia="en-US"/>
        </w:rPr>
        <w:t>Федеральным законом № 44-ФЗ</w:t>
      </w:r>
      <w:r w:rsidRPr="00CD6295">
        <w:t xml:space="preserve"> заключается </w:t>
      </w:r>
      <w:r w:rsidR="008B4DA4" w:rsidRPr="00CD6295">
        <w:t>К</w:t>
      </w:r>
      <w:r w:rsidRPr="00CD6295">
        <w:t xml:space="preserve">онтракт при уклонении от заключения </w:t>
      </w:r>
      <w:r w:rsidR="008B4DA4" w:rsidRPr="00CD6295">
        <w:t>К</w:t>
      </w:r>
      <w:r w:rsidRPr="00CD6295">
        <w:t xml:space="preserve">онтракта победителя электронной процедуры (за исключением победителя, предусмотренного частью 14 статьи 83.2 Закона о контрактной системе) и при условии согласия такого участника закупки заключить </w:t>
      </w:r>
      <w:r w:rsidR="008B4DA4" w:rsidRPr="00CD6295">
        <w:t>К</w:t>
      </w:r>
      <w:r w:rsidRPr="00CD6295">
        <w:t xml:space="preserve">онтракт. Указанный </w:t>
      </w:r>
      <w:r w:rsidR="008B4DA4" w:rsidRPr="00CD6295">
        <w:t>К</w:t>
      </w:r>
      <w:r w:rsidRPr="00CD6295">
        <w:t xml:space="preserve">онтракт заключается с соблюдением условий, предусмотренных частью 1 статьи 34 </w:t>
      </w:r>
      <w:r w:rsidR="00CD6295" w:rsidRPr="00CD6295">
        <w:rPr>
          <w:rFonts w:eastAsia="Calibri"/>
          <w:lang w:eastAsia="en-US"/>
        </w:rPr>
        <w:t>Федерального закона № 44-ФЗ</w:t>
      </w:r>
      <w:r w:rsidR="00CD6295" w:rsidRPr="00CD6295">
        <w:t xml:space="preserve"> </w:t>
      </w:r>
      <w:r w:rsidRPr="00CD6295">
        <w:t xml:space="preserve">с учетом положений части 18 статьи 95 </w:t>
      </w:r>
      <w:r w:rsidR="00CD6295" w:rsidRPr="00CD6295">
        <w:rPr>
          <w:rFonts w:eastAsia="Calibri"/>
          <w:lang w:eastAsia="en-US"/>
        </w:rPr>
        <w:t>Федерального закона № 44-ФЗ</w:t>
      </w:r>
      <w:r w:rsidRPr="00CD6295">
        <w:t xml:space="preserve">, и после предоставления в соответствии с Закона о контрактной системе участником закупки обеспечения исполнения контракта, если требование обеспечения исполнения </w:t>
      </w:r>
      <w:r w:rsidR="008B4DA4" w:rsidRPr="00CD6295">
        <w:t>К</w:t>
      </w:r>
      <w:r w:rsidRPr="00CD6295">
        <w:t xml:space="preserve">онтракта предусмотрено извещением об осуществлении закупки и (или) документацией о закупке. При этом при расторжении </w:t>
      </w:r>
      <w:r w:rsidR="008B4DA4" w:rsidRPr="00CD6295">
        <w:t>К</w:t>
      </w:r>
      <w:r w:rsidRPr="00CD6295">
        <w:t xml:space="preserve">онтракта в связи с односторонним отказом </w:t>
      </w:r>
      <w:r w:rsidR="008B4DA4" w:rsidRPr="00CD6295">
        <w:t>З</w:t>
      </w:r>
      <w:r w:rsidRPr="00CD6295">
        <w:t xml:space="preserve">аказчика от исполнения </w:t>
      </w:r>
      <w:r w:rsidR="008B4DA4" w:rsidRPr="00CD6295">
        <w:t>К</w:t>
      </w:r>
      <w:r w:rsidRPr="00CD6295">
        <w:t xml:space="preserve">онтракта заключение </w:t>
      </w:r>
      <w:r w:rsidR="008B4DA4" w:rsidRPr="00CD6295">
        <w:t>К</w:t>
      </w:r>
      <w:r w:rsidRPr="00CD6295">
        <w:t xml:space="preserve">онтракта в соответствии с настоящей частью допускается в случае, если в связи с таким расторжением в соответствии с частью 7 статьи 104 </w:t>
      </w:r>
      <w:r w:rsidR="00CD6295" w:rsidRPr="00CD6295">
        <w:rPr>
          <w:rFonts w:eastAsia="Calibri"/>
          <w:lang w:eastAsia="en-US"/>
        </w:rPr>
        <w:t>Федерального закона № 44-ФЗ</w:t>
      </w:r>
      <w:r w:rsidR="00CD6295" w:rsidRPr="00CD6295">
        <w:t xml:space="preserve"> </w:t>
      </w:r>
      <w:r w:rsidRPr="00CD6295">
        <w:t xml:space="preserve">принято решение о включении информации о поставщике (подрядчике, исполнителе), с которым расторгнут </w:t>
      </w:r>
      <w:r w:rsidR="008B4DA4" w:rsidRPr="00CD6295">
        <w:t>К</w:t>
      </w:r>
      <w:r w:rsidRPr="00CD6295">
        <w:t>онтракт, в реестр недобросовестных поставщиков (подрядчиков, исполнителей).</w:t>
      </w:r>
    </w:p>
    <w:p w14:paraId="6D6BC0B8" w14:textId="1E41F14A" w:rsidR="001D08E6" w:rsidRPr="00CD6295" w:rsidRDefault="001D08E6" w:rsidP="00C4777A">
      <w:pPr>
        <w:tabs>
          <w:tab w:val="left" w:pos="1418"/>
        </w:tabs>
        <w:ind w:firstLine="567"/>
        <w:jc w:val="both"/>
        <w:rPr>
          <w:bCs/>
        </w:rPr>
      </w:pPr>
      <w:r w:rsidRPr="00CD6295">
        <w:rPr>
          <w:bCs/>
        </w:rPr>
        <w:t xml:space="preserve">9.14. </w:t>
      </w:r>
      <w:r w:rsidR="008B4DA4" w:rsidRPr="00CD6295">
        <w:rPr>
          <w:bCs/>
        </w:rPr>
        <w:t>Подрядчик</w:t>
      </w:r>
      <w:r w:rsidRPr="00CD6295">
        <w:rPr>
          <w:bCs/>
        </w:rPr>
        <w:t xml:space="preserve"> вправе принять решение об одностороннем отказе от исполнения </w:t>
      </w:r>
      <w:r w:rsidR="008B4DA4" w:rsidRPr="00CD6295">
        <w:rPr>
          <w:bCs/>
        </w:rPr>
        <w:t>К</w:t>
      </w:r>
      <w:r w:rsidRPr="00CD6295">
        <w:rPr>
          <w:bCs/>
        </w:rPr>
        <w:t>онтракта по основаниям, предусмотренным Гражданским кодексом Российской Федерации для одностороннего отказа от исполнения данного вида обязательства.</w:t>
      </w:r>
    </w:p>
    <w:p w14:paraId="59CD4795" w14:textId="6B36E39D" w:rsidR="001D08E6" w:rsidRPr="00CD6295" w:rsidRDefault="001D08E6" w:rsidP="00C4777A">
      <w:pPr>
        <w:tabs>
          <w:tab w:val="left" w:pos="1418"/>
        </w:tabs>
        <w:ind w:firstLine="567"/>
        <w:jc w:val="both"/>
        <w:rPr>
          <w:bCs/>
        </w:rPr>
      </w:pPr>
      <w:r w:rsidRPr="00CD6295">
        <w:rPr>
          <w:bCs/>
        </w:rPr>
        <w:t xml:space="preserve">9.15. Решение </w:t>
      </w:r>
      <w:r w:rsidR="008B4DA4" w:rsidRPr="00CD6295">
        <w:rPr>
          <w:bCs/>
        </w:rPr>
        <w:t>Подрядчика</w:t>
      </w:r>
      <w:r w:rsidRPr="00CD6295">
        <w:rPr>
          <w:bCs/>
        </w:rPr>
        <w:t xml:space="preserve"> об одностороннем отказе от исполнения </w:t>
      </w:r>
      <w:r w:rsidR="008B4DA4" w:rsidRPr="00CD6295">
        <w:rPr>
          <w:bCs/>
        </w:rPr>
        <w:t>К</w:t>
      </w:r>
      <w:r w:rsidRPr="00CD6295">
        <w:rPr>
          <w:bCs/>
        </w:rPr>
        <w:t xml:space="preserve">онтракта не позднее чем в течение трех рабочих дней с даты принятия такого решения, направляется Заказчику в порядке, предусмотренном Законом о контрактной системе. Датой такого надлежащего уведомления признается дата получения </w:t>
      </w:r>
      <w:r w:rsidR="008B4DA4" w:rsidRPr="00CD6295">
        <w:rPr>
          <w:bCs/>
        </w:rPr>
        <w:t>Подрядчиком</w:t>
      </w:r>
      <w:r w:rsidRPr="00CD6295">
        <w:rPr>
          <w:bCs/>
        </w:rPr>
        <w:t xml:space="preserve"> подтверждения о вручении Заказчику указанного уведомления.</w:t>
      </w:r>
    </w:p>
    <w:p w14:paraId="333FF8F8" w14:textId="449A134D" w:rsidR="001D08E6" w:rsidRPr="00CD6295" w:rsidRDefault="001D08E6" w:rsidP="00C4777A">
      <w:pPr>
        <w:tabs>
          <w:tab w:val="left" w:pos="1418"/>
        </w:tabs>
        <w:ind w:firstLine="567"/>
        <w:jc w:val="both"/>
        <w:rPr>
          <w:shd w:val="clear" w:color="auto" w:fill="FFFFFF"/>
        </w:rPr>
      </w:pPr>
      <w:r w:rsidRPr="00CD6295">
        <w:rPr>
          <w:bCs/>
        </w:rPr>
        <w:t xml:space="preserve">9.16. </w:t>
      </w:r>
      <w:r w:rsidRPr="00CD6295">
        <w:rPr>
          <w:shd w:val="clear" w:color="auto" w:fill="FFFFFF"/>
        </w:rPr>
        <w:t xml:space="preserve">Решение </w:t>
      </w:r>
      <w:r w:rsidR="008B4DA4" w:rsidRPr="00CD6295">
        <w:rPr>
          <w:shd w:val="clear" w:color="auto" w:fill="FFFFFF"/>
        </w:rPr>
        <w:t>Подрядчика</w:t>
      </w:r>
      <w:r w:rsidRPr="00CD6295">
        <w:rPr>
          <w:shd w:val="clear" w:color="auto" w:fill="FFFFFF"/>
        </w:rPr>
        <w:t xml:space="preserve"> об одностороннем отказе от исполнения </w:t>
      </w:r>
      <w:r w:rsidR="008B4DA4" w:rsidRPr="00CD6295">
        <w:rPr>
          <w:shd w:val="clear" w:color="auto" w:fill="FFFFFF"/>
        </w:rPr>
        <w:t>К</w:t>
      </w:r>
      <w:r w:rsidRPr="00CD6295">
        <w:rPr>
          <w:shd w:val="clear" w:color="auto" w:fill="FFFFFF"/>
        </w:rPr>
        <w:t xml:space="preserve">онтракта вступает в силу и </w:t>
      </w:r>
      <w:r w:rsidR="008B4DA4" w:rsidRPr="00CD6295">
        <w:rPr>
          <w:shd w:val="clear" w:color="auto" w:fill="FFFFFF"/>
        </w:rPr>
        <w:t>К</w:t>
      </w:r>
      <w:r w:rsidRPr="00CD6295">
        <w:rPr>
          <w:shd w:val="clear" w:color="auto" w:fill="FFFFFF"/>
        </w:rPr>
        <w:t xml:space="preserve">онтракт считается расторгнутым через десять дней с даты надлежащего уведомления им Заказчика об одностороннем отказе от исполнения </w:t>
      </w:r>
      <w:r w:rsidR="008B4DA4" w:rsidRPr="00CD6295">
        <w:rPr>
          <w:shd w:val="clear" w:color="auto" w:fill="FFFFFF"/>
        </w:rPr>
        <w:t>Ко</w:t>
      </w:r>
      <w:r w:rsidRPr="00CD6295">
        <w:rPr>
          <w:shd w:val="clear" w:color="auto" w:fill="FFFFFF"/>
        </w:rPr>
        <w:t>нтракта.</w:t>
      </w:r>
    </w:p>
    <w:p w14:paraId="383F13C4" w14:textId="19627717" w:rsidR="001D08E6" w:rsidRPr="00CD6295" w:rsidRDefault="001D08E6" w:rsidP="00C4777A">
      <w:pPr>
        <w:tabs>
          <w:tab w:val="left" w:pos="1418"/>
        </w:tabs>
        <w:ind w:firstLine="567"/>
        <w:jc w:val="both"/>
        <w:rPr>
          <w:bCs/>
        </w:rPr>
      </w:pPr>
      <w:r w:rsidRPr="00CD6295">
        <w:rPr>
          <w:bCs/>
        </w:rPr>
        <w:t xml:space="preserve">9.17. </w:t>
      </w:r>
      <w:r w:rsidR="008B4DA4" w:rsidRPr="00CD6295">
        <w:rPr>
          <w:bCs/>
        </w:rPr>
        <w:t xml:space="preserve">Подрядчик </w:t>
      </w:r>
      <w:r w:rsidRPr="00CD6295">
        <w:rPr>
          <w:bCs/>
        </w:rPr>
        <w:t xml:space="preserve">обязан отменить не вступившее в силу решение об одностороннем отказе от исполнения </w:t>
      </w:r>
      <w:r w:rsidR="008B4DA4" w:rsidRPr="00CD6295">
        <w:rPr>
          <w:bCs/>
        </w:rPr>
        <w:t>К</w:t>
      </w:r>
      <w:r w:rsidRPr="00CD6295">
        <w:rPr>
          <w:bCs/>
        </w:rPr>
        <w:t xml:space="preserve">онтракта, если в течение десятидневного срока с даты надлежащего уведомления Заказчика о принятом решении об одностороннем отказе от исполнения </w:t>
      </w:r>
      <w:r w:rsidR="008B4DA4" w:rsidRPr="00CD6295">
        <w:rPr>
          <w:bCs/>
        </w:rPr>
        <w:t>К</w:t>
      </w:r>
      <w:r w:rsidRPr="00CD6295">
        <w:rPr>
          <w:bCs/>
        </w:rPr>
        <w:t xml:space="preserve">онтракта устранены нарушения условий </w:t>
      </w:r>
      <w:r w:rsidR="008B4DA4" w:rsidRPr="00CD6295">
        <w:rPr>
          <w:bCs/>
        </w:rPr>
        <w:t>к</w:t>
      </w:r>
      <w:r w:rsidRPr="00CD6295">
        <w:rPr>
          <w:bCs/>
        </w:rPr>
        <w:t>онтракта, послужившие основанием для принятия указанного решения.</w:t>
      </w:r>
    </w:p>
    <w:p w14:paraId="2556D872" w14:textId="3EB33E6E" w:rsidR="001D08E6" w:rsidRPr="00CD6295" w:rsidRDefault="001D08E6" w:rsidP="00C4777A">
      <w:pPr>
        <w:tabs>
          <w:tab w:val="left" w:pos="1418"/>
        </w:tabs>
        <w:ind w:firstLine="567"/>
        <w:jc w:val="both"/>
        <w:rPr>
          <w:bCs/>
        </w:rPr>
      </w:pPr>
      <w:r w:rsidRPr="00CD6295">
        <w:rPr>
          <w:bCs/>
        </w:rPr>
        <w:t xml:space="preserve">9.18. При расторжении </w:t>
      </w:r>
      <w:r w:rsidR="008B4DA4" w:rsidRPr="00CD6295">
        <w:rPr>
          <w:bCs/>
        </w:rPr>
        <w:t>К</w:t>
      </w:r>
      <w:r w:rsidRPr="00CD6295">
        <w:rPr>
          <w:bCs/>
        </w:rPr>
        <w:t xml:space="preserve">онтракта в связи с односторонним отказом Стороны </w:t>
      </w:r>
      <w:r w:rsidR="008B4DA4" w:rsidRPr="00CD6295">
        <w:rPr>
          <w:bCs/>
        </w:rPr>
        <w:t>К</w:t>
      </w:r>
      <w:r w:rsidRPr="00CD6295">
        <w:rPr>
          <w:bCs/>
        </w:rPr>
        <w:t xml:space="preserve">онтракта от исполнения </w:t>
      </w:r>
      <w:r w:rsidR="008B4DA4" w:rsidRPr="00CD6295">
        <w:rPr>
          <w:bCs/>
        </w:rPr>
        <w:t>К</w:t>
      </w:r>
      <w:r w:rsidRPr="00CD6295">
        <w:rPr>
          <w:bCs/>
        </w:rPr>
        <w:t xml:space="preserve">онтракта другая Сторона </w:t>
      </w:r>
      <w:r w:rsidR="008B4DA4" w:rsidRPr="00CD6295">
        <w:rPr>
          <w:bCs/>
        </w:rPr>
        <w:t>К</w:t>
      </w:r>
      <w:r w:rsidRPr="00CD6295">
        <w:rPr>
          <w:bCs/>
        </w:rPr>
        <w:t xml:space="preserve">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w:t>
      </w:r>
      <w:r w:rsidR="008B4DA4" w:rsidRPr="00CD6295">
        <w:rPr>
          <w:bCs/>
        </w:rPr>
        <w:t>К</w:t>
      </w:r>
      <w:r w:rsidRPr="00CD6295">
        <w:rPr>
          <w:bCs/>
        </w:rPr>
        <w:t>онтракта.</w:t>
      </w:r>
    </w:p>
    <w:p w14:paraId="0FBA592B" w14:textId="77777777" w:rsidR="001D08E6" w:rsidRPr="00CD6295" w:rsidRDefault="001D08E6" w:rsidP="00C4777A">
      <w:pPr>
        <w:ind w:firstLine="567"/>
        <w:jc w:val="center"/>
        <w:rPr>
          <w:b/>
        </w:rPr>
      </w:pPr>
      <w:r w:rsidRPr="00CD6295">
        <w:rPr>
          <w:b/>
        </w:rPr>
        <w:t>10. ОБСТОЯТЕЛЬСТВА НЕПРЕОДОЛИМОЙ СИЛЫ</w:t>
      </w:r>
    </w:p>
    <w:p w14:paraId="7AFB9298" w14:textId="77777777" w:rsidR="001D08E6" w:rsidRPr="00CD6295" w:rsidRDefault="001D08E6" w:rsidP="00C4777A">
      <w:pPr>
        <w:tabs>
          <w:tab w:val="left" w:pos="540"/>
        </w:tabs>
        <w:ind w:firstLine="567"/>
        <w:jc w:val="both"/>
      </w:pPr>
      <w:r w:rsidRPr="00CD6295">
        <w:t xml:space="preserve">10.1. 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w:t>
      </w:r>
      <w:r w:rsidRPr="00CD6295">
        <w:lastRenderedPageBreak/>
        <w:t>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2033D877" w14:textId="77777777" w:rsidR="001D08E6" w:rsidRPr="00CD6295" w:rsidRDefault="001D08E6" w:rsidP="00C4777A">
      <w:pPr>
        <w:tabs>
          <w:tab w:val="left" w:pos="540"/>
        </w:tabs>
        <w:ind w:firstLine="567"/>
        <w:jc w:val="both"/>
      </w:pPr>
      <w:r w:rsidRPr="00CD6295">
        <w:t xml:space="preserve">10.2. </w:t>
      </w:r>
      <w:proofErr w:type="gramStart"/>
      <w:r w:rsidRPr="00CD6295">
        <w:t>При наступлении таких обстоятельств,</w:t>
      </w:r>
      <w:proofErr w:type="gramEnd"/>
      <w:r w:rsidRPr="00CD6295">
        <w:t xml:space="preserve"> срок исполнения обязательств по настоящему Контракту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Контракта в срок.</w:t>
      </w:r>
    </w:p>
    <w:p w14:paraId="000421D4" w14:textId="77777777" w:rsidR="001D08E6" w:rsidRPr="00CD6295" w:rsidRDefault="001D08E6" w:rsidP="00C4777A">
      <w:pPr>
        <w:tabs>
          <w:tab w:val="left" w:pos="540"/>
        </w:tabs>
        <w:ind w:firstLine="567"/>
        <w:jc w:val="both"/>
      </w:pPr>
      <w:r w:rsidRPr="00CD6295">
        <w:t>10.3.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14:paraId="431C8FA9" w14:textId="7D6EDCB2" w:rsidR="001D08E6" w:rsidRPr="00CD6295" w:rsidRDefault="001D08E6" w:rsidP="00C4777A">
      <w:pPr>
        <w:tabs>
          <w:tab w:val="left" w:pos="540"/>
        </w:tabs>
        <w:ind w:firstLine="567"/>
        <w:jc w:val="both"/>
      </w:pPr>
      <w:r w:rsidRPr="00CD6295">
        <w:t>10.4. Если обстоятельства, указанные в п. 10.1 настоящего Контракта, будут длиться более двух календарных месяцев от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14:paraId="39C02E9F" w14:textId="77777777" w:rsidR="001D08E6" w:rsidRPr="00CD6295" w:rsidRDefault="001D08E6" w:rsidP="00C4777A">
      <w:pPr>
        <w:tabs>
          <w:tab w:val="left" w:pos="426"/>
          <w:tab w:val="num" w:pos="540"/>
        </w:tabs>
        <w:ind w:firstLine="567"/>
        <w:jc w:val="center"/>
        <w:rPr>
          <w:b/>
        </w:rPr>
      </w:pPr>
      <w:r w:rsidRPr="00CD6295">
        <w:rPr>
          <w:b/>
        </w:rPr>
        <w:t>11. ПРОЧИЕ УСЛОВИЯ</w:t>
      </w:r>
    </w:p>
    <w:p w14:paraId="1CC956A4" w14:textId="7067ACFE" w:rsidR="001D08E6" w:rsidRPr="00CD6295" w:rsidRDefault="008A1E42" w:rsidP="00C4777A">
      <w:pPr>
        <w:pStyle w:val="11"/>
        <w:rPr>
          <w:rFonts w:cs="Times New Roman"/>
          <w:sz w:val="24"/>
        </w:rPr>
      </w:pPr>
      <w:r w:rsidRPr="00CD6295">
        <w:rPr>
          <w:rFonts w:cs="Times New Roman"/>
          <w:sz w:val="24"/>
        </w:rPr>
        <w:t>11.</w:t>
      </w:r>
      <w:r w:rsidR="00F50660">
        <w:rPr>
          <w:rFonts w:cs="Times New Roman"/>
          <w:sz w:val="24"/>
        </w:rPr>
        <w:t>1</w:t>
      </w:r>
      <w:r w:rsidRPr="00CD6295">
        <w:rPr>
          <w:rFonts w:cs="Times New Roman"/>
          <w:sz w:val="24"/>
        </w:rPr>
        <w:t xml:space="preserve"> </w:t>
      </w:r>
      <w:r w:rsidR="001D08E6" w:rsidRPr="00CD6295">
        <w:rPr>
          <w:rFonts w:cs="Times New Roman"/>
          <w:sz w:val="24"/>
        </w:rPr>
        <w:t xml:space="preserve">Все изменения и дополнения к настоящему </w:t>
      </w:r>
      <w:r w:rsidR="008B4DA4" w:rsidRPr="00CD6295">
        <w:rPr>
          <w:rFonts w:cs="Times New Roman"/>
          <w:sz w:val="24"/>
        </w:rPr>
        <w:t>К</w:t>
      </w:r>
      <w:r w:rsidR="001D08E6" w:rsidRPr="00CD6295">
        <w:rPr>
          <w:rFonts w:cs="Times New Roman"/>
          <w:sz w:val="24"/>
        </w:rPr>
        <w:t>онтракту действительны лишь в том случае, если они совершены в письменной форме и подписаны Сторонами. Дополнительные соглашения являются неотъемлемой частью Контракта.</w:t>
      </w:r>
    </w:p>
    <w:p w14:paraId="730D92FD" w14:textId="2D407A98" w:rsidR="001D08E6" w:rsidRPr="00CD6295" w:rsidRDefault="001D08E6" w:rsidP="00C4777A">
      <w:pPr>
        <w:pStyle w:val="11"/>
        <w:rPr>
          <w:rFonts w:cs="Times New Roman"/>
          <w:sz w:val="24"/>
        </w:rPr>
      </w:pPr>
      <w:r w:rsidRPr="00CD6295">
        <w:rPr>
          <w:rFonts w:cs="Times New Roman"/>
          <w:sz w:val="24"/>
        </w:rPr>
        <w:t>11.</w:t>
      </w:r>
      <w:r w:rsidR="00F50660">
        <w:rPr>
          <w:rFonts w:cs="Times New Roman"/>
          <w:sz w:val="24"/>
        </w:rPr>
        <w:t>2</w:t>
      </w:r>
      <w:r w:rsidRPr="00CD6295">
        <w:rPr>
          <w:rFonts w:cs="Times New Roman"/>
          <w:sz w:val="24"/>
        </w:rPr>
        <w:t>.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электронной почты уведомления считаются полученными Стороной в день их отправки.</w:t>
      </w:r>
    </w:p>
    <w:p w14:paraId="54131978" w14:textId="6514A099" w:rsidR="008A1E42" w:rsidRPr="00CD6295" w:rsidRDefault="001D08E6" w:rsidP="00C4777A">
      <w:pPr>
        <w:pStyle w:val="ac"/>
        <w:tabs>
          <w:tab w:val="left" w:pos="0"/>
        </w:tabs>
        <w:spacing w:after="0"/>
        <w:ind w:left="0" w:firstLine="567"/>
        <w:jc w:val="both"/>
        <w:rPr>
          <w:sz w:val="24"/>
          <w:szCs w:val="24"/>
        </w:rPr>
      </w:pPr>
      <w:r w:rsidRPr="00CD6295">
        <w:rPr>
          <w:sz w:val="24"/>
          <w:szCs w:val="24"/>
        </w:rPr>
        <w:t>11.</w:t>
      </w:r>
      <w:r w:rsidR="00F50660">
        <w:rPr>
          <w:sz w:val="24"/>
          <w:szCs w:val="24"/>
        </w:rPr>
        <w:t>3</w:t>
      </w:r>
      <w:r w:rsidRPr="00CD6295">
        <w:rPr>
          <w:sz w:val="24"/>
          <w:szCs w:val="24"/>
        </w:rPr>
        <w:t>.</w:t>
      </w:r>
      <w:r w:rsidR="008A1E42" w:rsidRPr="00CD6295">
        <w:rPr>
          <w:sz w:val="24"/>
          <w:szCs w:val="24"/>
        </w:rPr>
        <w:t xml:space="preserve"> Контракт составляется в форме электронного документа, подписываемого электронно-цифровыми подписями Сторон. </w:t>
      </w:r>
    </w:p>
    <w:p w14:paraId="6ACCE3B3" w14:textId="2E6B656E" w:rsidR="001D08E6" w:rsidRPr="00CD6295" w:rsidRDefault="001D08E6" w:rsidP="00C4777A">
      <w:pPr>
        <w:pStyle w:val="ac"/>
        <w:tabs>
          <w:tab w:val="left" w:pos="0"/>
        </w:tabs>
        <w:spacing w:after="0"/>
        <w:ind w:left="0" w:firstLine="567"/>
        <w:jc w:val="both"/>
        <w:rPr>
          <w:color w:val="000000"/>
          <w:sz w:val="24"/>
          <w:szCs w:val="24"/>
        </w:rPr>
      </w:pPr>
      <w:r w:rsidRPr="00CD6295">
        <w:rPr>
          <w:sz w:val="24"/>
          <w:szCs w:val="24"/>
        </w:rPr>
        <w:t xml:space="preserve">Контракт, подписанный </w:t>
      </w:r>
      <w:r w:rsidR="008A1E42" w:rsidRPr="00CD6295">
        <w:rPr>
          <w:sz w:val="24"/>
          <w:szCs w:val="24"/>
        </w:rPr>
        <w:t>С</w:t>
      </w:r>
      <w:r w:rsidRPr="00CD6295">
        <w:rPr>
          <w:sz w:val="24"/>
          <w:szCs w:val="24"/>
        </w:rPr>
        <w:t xml:space="preserve">торонами в соответствии с ч. 8 ст. 83.2 </w:t>
      </w:r>
      <w:r w:rsidR="00CD6295" w:rsidRPr="00CD6295">
        <w:rPr>
          <w:rFonts w:eastAsia="Calibri"/>
          <w:sz w:val="24"/>
          <w:szCs w:val="24"/>
          <w:lang w:eastAsia="en-US"/>
        </w:rPr>
        <w:t>Федерального закона № 44-ФЗ</w:t>
      </w:r>
      <w:r w:rsidRPr="00CD6295">
        <w:rPr>
          <w:sz w:val="24"/>
          <w:szCs w:val="24"/>
        </w:rPr>
        <w:t>, считается заключенным с момента размещения в единой информационной системе.</w:t>
      </w:r>
    </w:p>
    <w:p w14:paraId="51484A87" w14:textId="417BA36D" w:rsidR="001D08E6" w:rsidRPr="00CD6295" w:rsidRDefault="001D08E6" w:rsidP="00C4777A">
      <w:pPr>
        <w:pStyle w:val="11"/>
        <w:rPr>
          <w:rFonts w:cs="Times New Roman"/>
          <w:sz w:val="24"/>
        </w:rPr>
      </w:pPr>
      <w:r w:rsidRPr="00CD6295">
        <w:rPr>
          <w:rFonts w:cs="Times New Roman"/>
          <w:sz w:val="24"/>
        </w:rPr>
        <w:t>11.</w:t>
      </w:r>
      <w:r w:rsidR="00F50660">
        <w:rPr>
          <w:rFonts w:cs="Times New Roman"/>
          <w:sz w:val="24"/>
        </w:rPr>
        <w:t>4</w:t>
      </w:r>
      <w:r w:rsidRPr="00CD6295">
        <w:rPr>
          <w:rFonts w:cs="Times New Roman"/>
          <w:sz w:val="24"/>
        </w:rPr>
        <w:t xml:space="preserve">. По вопросам, не предусмотренным </w:t>
      </w:r>
      <w:r w:rsidR="008A1E42" w:rsidRPr="00CD6295">
        <w:rPr>
          <w:rFonts w:cs="Times New Roman"/>
          <w:sz w:val="24"/>
        </w:rPr>
        <w:t>К</w:t>
      </w:r>
      <w:r w:rsidRPr="00CD6295">
        <w:rPr>
          <w:rFonts w:cs="Times New Roman"/>
          <w:sz w:val="24"/>
        </w:rPr>
        <w:t>онтрактом, Стороны руководствуются действующим законодательством Российской Федерации.</w:t>
      </w:r>
    </w:p>
    <w:p w14:paraId="5D600AA9" w14:textId="1A35302E" w:rsidR="001D08E6" w:rsidRPr="00CD6295" w:rsidRDefault="001D08E6" w:rsidP="00C4777A">
      <w:pPr>
        <w:pStyle w:val="11"/>
        <w:rPr>
          <w:rFonts w:cs="Times New Roman"/>
          <w:sz w:val="24"/>
        </w:rPr>
      </w:pPr>
      <w:r w:rsidRPr="00CD6295">
        <w:rPr>
          <w:rFonts w:cs="Times New Roman"/>
          <w:sz w:val="24"/>
        </w:rPr>
        <w:t>11</w:t>
      </w:r>
      <w:r w:rsidR="00F50660">
        <w:rPr>
          <w:rFonts w:cs="Times New Roman"/>
          <w:sz w:val="24"/>
        </w:rPr>
        <w:t>5</w:t>
      </w:r>
      <w:r w:rsidRPr="00CD6295">
        <w:rPr>
          <w:rFonts w:cs="Times New Roman"/>
          <w:sz w:val="24"/>
        </w:rPr>
        <w:t xml:space="preserve">. Стороны принимают все меры к тому, чтобы любые спорные вопросы, разногласия либо претензии, касающиеся исполнения настоящего </w:t>
      </w:r>
      <w:r w:rsidR="008A1E42" w:rsidRPr="00CD6295">
        <w:rPr>
          <w:rFonts w:cs="Times New Roman"/>
          <w:sz w:val="24"/>
        </w:rPr>
        <w:t>К</w:t>
      </w:r>
      <w:r w:rsidRPr="00CD6295">
        <w:rPr>
          <w:rFonts w:cs="Times New Roman"/>
          <w:sz w:val="24"/>
        </w:rPr>
        <w:t>онтракта, были урегулированы путем переговоров.</w:t>
      </w:r>
    </w:p>
    <w:p w14:paraId="54AD7174" w14:textId="754A2842" w:rsidR="001D08E6" w:rsidRPr="00CD6295" w:rsidRDefault="001D08E6" w:rsidP="00E20D65">
      <w:pPr>
        <w:pStyle w:val="11"/>
        <w:rPr>
          <w:rFonts w:cs="Times New Roman"/>
          <w:sz w:val="24"/>
        </w:rPr>
      </w:pPr>
      <w:r w:rsidRPr="00CD6295">
        <w:rPr>
          <w:rFonts w:cs="Times New Roman"/>
          <w:sz w:val="24"/>
        </w:rPr>
        <w:t>11.</w:t>
      </w:r>
      <w:r w:rsidR="00F50660">
        <w:rPr>
          <w:rFonts w:cs="Times New Roman"/>
          <w:sz w:val="24"/>
        </w:rPr>
        <w:t>6</w:t>
      </w:r>
      <w:r w:rsidRPr="00CD6295">
        <w:rPr>
          <w:rFonts w:cs="Times New Roman"/>
          <w:sz w:val="24"/>
        </w:rPr>
        <w:t xml:space="preserve">. В случае невозможности разрешения разногласий путем переговоров они подлежат рассмотрению в Арбитражном </w:t>
      </w:r>
      <w:proofErr w:type="gramStart"/>
      <w:r w:rsidRPr="00CD6295">
        <w:rPr>
          <w:rFonts w:cs="Times New Roman"/>
          <w:sz w:val="24"/>
        </w:rPr>
        <w:t xml:space="preserve">суде </w:t>
      </w:r>
      <w:r w:rsidR="008A1E42" w:rsidRPr="00CD6295">
        <w:rPr>
          <w:rFonts w:cs="Times New Roman"/>
          <w:sz w:val="24"/>
        </w:rPr>
        <w:t xml:space="preserve"> Приморского</w:t>
      </w:r>
      <w:proofErr w:type="gramEnd"/>
      <w:r w:rsidR="008A1E42" w:rsidRPr="00CD6295">
        <w:rPr>
          <w:rFonts w:cs="Times New Roman"/>
          <w:sz w:val="24"/>
        </w:rPr>
        <w:t xml:space="preserve"> края</w:t>
      </w:r>
      <w:r w:rsidRPr="00CD6295">
        <w:rPr>
          <w:rFonts w:cs="Times New Roman"/>
          <w:sz w:val="24"/>
        </w:rPr>
        <w:t>.</w:t>
      </w:r>
    </w:p>
    <w:p w14:paraId="1CE6538C" w14:textId="77777777" w:rsidR="001D08E6" w:rsidRPr="00CD6295" w:rsidRDefault="001D08E6" w:rsidP="00CD6295">
      <w:pPr>
        <w:tabs>
          <w:tab w:val="left" w:pos="0"/>
          <w:tab w:val="right" w:pos="9498"/>
        </w:tabs>
        <w:ind w:firstLine="540"/>
        <w:jc w:val="center"/>
        <w:rPr>
          <w:b/>
        </w:rPr>
      </w:pPr>
      <w:r w:rsidRPr="00CD6295">
        <w:rPr>
          <w:b/>
        </w:rPr>
        <w:t>12. АНТИКОРРУПЦИОННЫЕ УСЛОВИЯ</w:t>
      </w:r>
    </w:p>
    <w:p w14:paraId="4B1FE49F" w14:textId="020DD8D1" w:rsidR="001D08E6" w:rsidRPr="00CD6295" w:rsidRDefault="001D08E6" w:rsidP="00CD6295">
      <w:pPr>
        <w:ind w:firstLine="540"/>
        <w:jc w:val="both"/>
      </w:pPr>
      <w:r w:rsidRPr="00CD6295">
        <w:t xml:space="preserve">При исполнении своих обязательств по </w:t>
      </w:r>
      <w:r w:rsidR="008A1E42" w:rsidRPr="00CD6295">
        <w:t>К</w:t>
      </w:r>
      <w:r w:rsidRPr="00CD6295">
        <w:t>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21927B89" w14:textId="77777777" w:rsidR="001D08E6" w:rsidRPr="00CD6295" w:rsidRDefault="001D08E6" w:rsidP="00CD6295">
      <w:pPr>
        <w:ind w:firstLine="540"/>
        <w:jc w:val="both"/>
      </w:pPr>
      <w:r w:rsidRPr="00CD6295">
        <w:t xml:space="preserve">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w:t>
      </w:r>
      <w:r w:rsidRPr="00CD6295">
        <w:lastRenderedPageBreak/>
        <w:t>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
    <w:p w14:paraId="0B99ED19" w14:textId="77777777" w:rsidR="001D08E6" w:rsidRPr="00CD6295" w:rsidRDefault="001D08E6" w:rsidP="00CD6295">
      <w:pPr>
        <w:ind w:firstLine="540"/>
        <w:jc w:val="both"/>
      </w:pPr>
      <w:r w:rsidRPr="00CD6295">
        <w:t>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14:paraId="7212B32E" w14:textId="38F75E9E" w:rsidR="001D08E6" w:rsidRPr="00CD6295" w:rsidRDefault="001D08E6" w:rsidP="00E20D65">
      <w:pPr>
        <w:ind w:firstLine="540"/>
        <w:jc w:val="both"/>
      </w:pPr>
      <w:r w:rsidRPr="00CD6295">
        <w:t>не совершать иных действий, нарушающих антикоррупционное законодательство Российской Федерации.</w:t>
      </w:r>
    </w:p>
    <w:p w14:paraId="5270EE89" w14:textId="77777777" w:rsidR="001D08E6" w:rsidRPr="00CD6295" w:rsidRDefault="001D08E6" w:rsidP="00CD6295">
      <w:pPr>
        <w:jc w:val="center"/>
        <w:rPr>
          <w:b/>
        </w:rPr>
      </w:pPr>
      <w:r w:rsidRPr="00CD6295">
        <w:rPr>
          <w:b/>
        </w:rPr>
        <w:t>13. ПРИЛОЖЕНИЯ К КОНТРАКТУ</w:t>
      </w:r>
    </w:p>
    <w:p w14:paraId="517BDD4D" w14:textId="77777777" w:rsidR="001D08E6" w:rsidRPr="00CD6295" w:rsidRDefault="001D08E6" w:rsidP="00CD6295">
      <w:pPr>
        <w:shd w:val="clear" w:color="auto" w:fill="FFFFFF"/>
        <w:jc w:val="both"/>
        <w:outlineLvl w:val="0"/>
        <w:rPr>
          <w:spacing w:val="-2"/>
        </w:rPr>
      </w:pPr>
      <w:r w:rsidRPr="00CD6295">
        <w:rPr>
          <w:spacing w:val="-2"/>
        </w:rPr>
        <w:t>Приложения к Контракту являются его неотъемлемой частью:</w:t>
      </w:r>
    </w:p>
    <w:p w14:paraId="17E5C385" w14:textId="7DCD4581" w:rsidR="001D08E6" w:rsidRPr="00CD6295" w:rsidRDefault="001D08E6" w:rsidP="00CD6295">
      <w:r w:rsidRPr="00CD6295">
        <w:rPr>
          <w:spacing w:val="-2"/>
        </w:rPr>
        <w:t>Приложение № 1</w:t>
      </w:r>
      <w:r w:rsidRPr="00CD6295">
        <w:t xml:space="preserve"> </w:t>
      </w:r>
      <w:r w:rsidRPr="00CD6295">
        <w:rPr>
          <w:spacing w:val="-2"/>
        </w:rPr>
        <w:t xml:space="preserve">- </w:t>
      </w:r>
      <w:r w:rsidRPr="00CD6295">
        <w:t>Техническое задание;</w:t>
      </w:r>
    </w:p>
    <w:p w14:paraId="648A720C" w14:textId="472747E1" w:rsidR="001D08E6" w:rsidRDefault="001D08E6" w:rsidP="00CD6295">
      <w:r w:rsidRPr="00CD6295">
        <w:t xml:space="preserve">Приложение № 2 </w:t>
      </w:r>
      <w:r w:rsidR="008A1E42" w:rsidRPr="00CD6295">
        <w:t>–</w:t>
      </w:r>
      <w:r w:rsidRPr="00CD6295">
        <w:t xml:space="preserve"> </w:t>
      </w:r>
      <w:r w:rsidR="008A1E42" w:rsidRPr="00CD6295">
        <w:t>Проектное решение</w:t>
      </w:r>
      <w:r w:rsidRPr="00CD6295">
        <w:t>;</w:t>
      </w:r>
    </w:p>
    <w:p w14:paraId="2E46210F" w14:textId="04F5A9F2" w:rsidR="001D08E6" w:rsidRPr="00CD6295" w:rsidRDefault="0057241E" w:rsidP="00CD6295">
      <w:r>
        <w:t>Приложение № 3 – График выполнения работ</w:t>
      </w:r>
    </w:p>
    <w:p w14:paraId="536F091A" w14:textId="77777777" w:rsidR="001D08E6" w:rsidRPr="00CD6295" w:rsidRDefault="001D08E6" w:rsidP="00CD6295">
      <w:pPr>
        <w:pStyle w:val="ConsPlusNormal0"/>
        <w:ind w:firstLine="0"/>
        <w:jc w:val="center"/>
        <w:rPr>
          <w:rFonts w:ascii="Times New Roman" w:hAnsi="Times New Roman" w:cs="Times New Roman"/>
          <w:b/>
          <w:caps/>
          <w:sz w:val="24"/>
          <w:szCs w:val="24"/>
        </w:rPr>
      </w:pPr>
      <w:r w:rsidRPr="00CD6295">
        <w:rPr>
          <w:rFonts w:ascii="Times New Roman" w:hAnsi="Times New Roman" w:cs="Times New Roman"/>
          <w:b/>
          <w:caps/>
          <w:sz w:val="24"/>
          <w:szCs w:val="24"/>
        </w:rPr>
        <w:t>14. Адреса, банковские реквизиты, подписи Сторон</w:t>
      </w:r>
    </w:p>
    <w:tbl>
      <w:tblPr>
        <w:tblW w:w="8964" w:type="dxa"/>
        <w:tblInd w:w="-34" w:type="dxa"/>
        <w:tblLook w:val="01E0" w:firstRow="1" w:lastRow="1" w:firstColumn="1" w:lastColumn="1" w:noHBand="0" w:noVBand="0"/>
      </w:tblPr>
      <w:tblGrid>
        <w:gridCol w:w="4854"/>
        <w:gridCol w:w="4110"/>
      </w:tblGrid>
      <w:tr w:rsidR="008A1E42" w:rsidRPr="008A1E42" w14:paraId="6A446C2A" w14:textId="77777777" w:rsidTr="00E20D65">
        <w:tc>
          <w:tcPr>
            <w:tcW w:w="4854" w:type="dxa"/>
          </w:tcPr>
          <w:p w14:paraId="48D308E8" w14:textId="77777777" w:rsidR="008A1E42" w:rsidRPr="008A1E42" w:rsidRDefault="008A1E42" w:rsidP="00CD6295">
            <w:r w:rsidRPr="008A1E42">
              <w:rPr>
                <w:b/>
              </w:rPr>
              <w:t>Заказчик</w:t>
            </w:r>
          </w:p>
          <w:p w14:paraId="63097F13" w14:textId="77777777" w:rsidR="008A1E42" w:rsidRPr="008A1E42" w:rsidRDefault="008A1E42" w:rsidP="00CD6295">
            <w:bookmarkStart w:id="6" w:name="_Hlk51579572"/>
            <w:r w:rsidRPr="008A1E42">
              <w:t>Наименование: краевое государственное бюджетное учреждение по эксплуатации недвижимости Приморского края «Госнедвижимость»</w:t>
            </w:r>
          </w:p>
          <w:bookmarkEnd w:id="6"/>
          <w:p w14:paraId="7E5CF116" w14:textId="77777777" w:rsidR="008A1E42" w:rsidRPr="008A1E42" w:rsidRDefault="008A1E42" w:rsidP="00CD6295">
            <w:r w:rsidRPr="008A1E42">
              <w:t xml:space="preserve">Юридический адрес: 690090, Приморский край, г. Владивосток, ул. Алеутская, 45а, </w:t>
            </w:r>
            <w:proofErr w:type="spellStart"/>
            <w:r w:rsidRPr="008A1E42">
              <w:t>каб</w:t>
            </w:r>
            <w:proofErr w:type="spellEnd"/>
            <w:r w:rsidRPr="008A1E42">
              <w:t>. 722</w:t>
            </w:r>
          </w:p>
          <w:p w14:paraId="4E99DC7E" w14:textId="77777777" w:rsidR="008A1E42" w:rsidRPr="008A1E42" w:rsidRDefault="008A1E42" w:rsidP="00CD6295">
            <w:r w:rsidRPr="008A1E42">
              <w:t>Тел. +7 (423) 240-02-64</w:t>
            </w:r>
          </w:p>
          <w:p w14:paraId="7FAC9F38" w14:textId="77777777" w:rsidR="008A1E42" w:rsidRPr="008A1E42" w:rsidRDefault="008A1E42" w:rsidP="00CD6295">
            <w:r w:rsidRPr="008A1E42">
              <w:rPr>
                <w:lang w:val="en-US"/>
              </w:rPr>
              <w:t>e</w:t>
            </w:r>
            <w:r w:rsidRPr="008A1E42">
              <w:t>-</w:t>
            </w:r>
            <w:r w:rsidRPr="008A1E42">
              <w:rPr>
                <w:lang w:val="en-US"/>
              </w:rPr>
              <w:t>mail</w:t>
            </w:r>
            <w:r w:rsidRPr="008A1E42">
              <w:t xml:space="preserve"> gosnedvigimost@mail.ru</w:t>
            </w:r>
          </w:p>
          <w:p w14:paraId="1C651232" w14:textId="77777777" w:rsidR="008A1E42" w:rsidRPr="008A1E42" w:rsidRDefault="008A1E42" w:rsidP="00CD6295">
            <w:r w:rsidRPr="008A1E42">
              <w:t>ИНН 2540255230, КПП 254001001</w:t>
            </w:r>
          </w:p>
          <w:p w14:paraId="6C77BC89" w14:textId="77777777" w:rsidR="008A1E42" w:rsidRPr="008A1E42" w:rsidRDefault="008A1E42" w:rsidP="00CD6295">
            <w:r w:rsidRPr="008A1E42">
              <w:t>МИНФИН Приморского края (КГБУ «Госнедвижимость» л/с 20206Ь95810)</w:t>
            </w:r>
          </w:p>
          <w:p w14:paraId="4888D2B3" w14:textId="77777777" w:rsidR="008A1E42" w:rsidRPr="008A1E42" w:rsidRDefault="008A1E42" w:rsidP="00CD6295">
            <w:r w:rsidRPr="008A1E42">
              <w:t>р/</w:t>
            </w:r>
            <w:proofErr w:type="spellStart"/>
            <w:r w:rsidRPr="008A1E42">
              <w:t>сч</w:t>
            </w:r>
            <w:proofErr w:type="spellEnd"/>
            <w:r w:rsidRPr="008A1E42">
              <w:t xml:space="preserve"> 03224643050000002000</w:t>
            </w:r>
          </w:p>
          <w:p w14:paraId="4407EB7A" w14:textId="77777777" w:rsidR="008A1E42" w:rsidRPr="008A1E42" w:rsidRDefault="008A1E42" w:rsidP="00CD6295">
            <w:r w:rsidRPr="008A1E42">
              <w:t>в Дальневосточном ГУ Банка России// УФК по Приморскому краю г Владивосток</w:t>
            </w:r>
          </w:p>
          <w:p w14:paraId="7EE187F9" w14:textId="77777777" w:rsidR="008A1E42" w:rsidRPr="008A1E42" w:rsidRDefault="008A1E42" w:rsidP="00CD6295">
            <w:r w:rsidRPr="008A1E42">
              <w:t>БИК: 010507002</w:t>
            </w:r>
          </w:p>
          <w:p w14:paraId="2D2A67CD" w14:textId="77777777" w:rsidR="008A1E42" w:rsidRPr="008A1E42" w:rsidRDefault="008A1E42" w:rsidP="00CD6295">
            <w:r w:rsidRPr="008A1E42">
              <w:t>Кор/</w:t>
            </w:r>
            <w:proofErr w:type="spellStart"/>
            <w:r w:rsidRPr="008A1E42">
              <w:t>сч</w:t>
            </w:r>
            <w:proofErr w:type="spellEnd"/>
            <w:r w:rsidRPr="008A1E42">
              <w:t xml:space="preserve"> 40102810545370000012</w:t>
            </w:r>
          </w:p>
          <w:p w14:paraId="4EDCDF31" w14:textId="77777777" w:rsidR="008A1E42" w:rsidRPr="008A1E42" w:rsidRDefault="008A1E42" w:rsidP="00CD6295"/>
          <w:p w14:paraId="0A6B2BBA" w14:textId="6CFBB1D1" w:rsidR="008A1E42" w:rsidRDefault="00E20D65" w:rsidP="00CD6295">
            <w:r>
              <w:t>Контрактный управляющий</w:t>
            </w:r>
          </w:p>
          <w:p w14:paraId="0EE19A30" w14:textId="3588025B" w:rsidR="00E20D65" w:rsidRPr="008A1E42" w:rsidRDefault="00E20D65" w:rsidP="00CD6295">
            <w:r>
              <w:t>_____/</w:t>
            </w:r>
            <w:proofErr w:type="spellStart"/>
            <w:r>
              <w:t>О.А.Чеботкова</w:t>
            </w:r>
            <w:proofErr w:type="spellEnd"/>
            <w:r>
              <w:t>/</w:t>
            </w:r>
          </w:p>
          <w:p w14:paraId="013306F8" w14:textId="5F855485" w:rsidR="003D59ED" w:rsidRPr="008A1E42" w:rsidRDefault="003D59ED" w:rsidP="00CD6295">
            <w:pPr>
              <w:rPr>
                <w:b/>
                <w:bCs/>
              </w:rPr>
            </w:pPr>
          </w:p>
        </w:tc>
        <w:tc>
          <w:tcPr>
            <w:tcW w:w="4110" w:type="dxa"/>
          </w:tcPr>
          <w:p w14:paraId="1D9F19F5" w14:textId="77777777" w:rsidR="008A1E42" w:rsidRPr="008A1E42" w:rsidRDefault="008A1E42" w:rsidP="00CD6295">
            <w:r w:rsidRPr="008A1E42">
              <w:rPr>
                <w:b/>
                <w:bCs/>
              </w:rPr>
              <w:t>Исполнитель</w:t>
            </w:r>
          </w:p>
          <w:p w14:paraId="7BB398E1" w14:textId="67A558AF" w:rsidR="008A1E42" w:rsidRPr="008A1E42" w:rsidRDefault="008A1E42" w:rsidP="00CD6295">
            <w:r w:rsidRPr="008A1E42">
              <w:t xml:space="preserve">Наименование: </w:t>
            </w:r>
            <w:r w:rsidR="00BA166A">
              <w:t>общество с ограниченной ответственностью «Да Реклама»</w:t>
            </w:r>
          </w:p>
          <w:p w14:paraId="33FCE304" w14:textId="64CD4129" w:rsidR="008A1E42" w:rsidRPr="008A1E42" w:rsidRDefault="008A1E42" w:rsidP="00CD6295">
            <w:r w:rsidRPr="008A1E42">
              <w:t>Юридический</w:t>
            </w:r>
            <w:r w:rsidR="00BA166A">
              <w:t>/</w:t>
            </w:r>
            <w:r w:rsidR="00BA166A" w:rsidRPr="008A1E42">
              <w:t xml:space="preserve"> почтовый адрес</w:t>
            </w:r>
            <w:r w:rsidR="00BA166A">
              <w:t xml:space="preserve">: 690037, </w:t>
            </w:r>
            <w:r w:rsidR="00F73E37">
              <w:t xml:space="preserve">Приморский край, </w:t>
            </w:r>
            <w:r w:rsidR="00BA166A">
              <w:t>г. Владивосток, ул. Юмашева, д.4 кв.70</w:t>
            </w:r>
          </w:p>
          <w:p w14:paraId="079DE8A6" w14:textId="4FDB57BD" w:rsidR="008A1E42" w:rsidRPr="00F73E37" w:rsidRDefault="008A1E42" w:rsidP="00CD6295">
            <w:r w:rsidRPr="008A1E42">
              <w:t>Тел</w:t>
            </w:r>
            <w:r w:rsidRPr="00F73E37">
              <w:t xml:space="preserve">: </w:t>
            </w:r>
            <w:r w:rsidR="00BA166A" w:rsidRPr="00F73E37">
              <w:t>(423)294-93-91</w:t>
            </w:r>
          </w:p>
          <w:p w14:paraId="4FF2D3C3" w14:textId="4944F6E7" w:rsidR="008A1E42" w:rsidRPr="00F73E37" w:rsidRDefault="008A1E42" w:rsidP="00CD6295">
            <w:r w:rsidRPr="008A1E42">
              <w:rPr>
                <w:lang w:val="en-US"/>
              </w:rPr>
              <w:t>e</w:t>
            </w:r>
            <w:r w:rsidRPr="00F73E37">
              <w:t>-</w:t>
            </w:r>
            <w:r w:rsidRPr="008A1E42">
              <w:rPr>
                <w:lang w:val="en-US"/>
              </w:rPr>
              <w:t>mail</w:t>
            </w:r>
            <w:r w:rsidRPr="00F73E37">
              <w:t xml:space="preserve">: </w:t>
            </w:r>
            <w:proofErr w:type="spellStart"/>
            <w:r w:rsidR="00BA166A">
              <w:rPr>
                <w:lang w:val="en-US"/>
              </w:rPr>
              <w:t>yarovov</w:t>
            </w:r>
            <w:proofErr w:type="spellEnd"/>
            <w:r w:rsidR="00BA166A" w:rsidRPr="00F73E37">
              <w:t>@2000606.</w:t>
            </w:r>
            <w:proofErr w:type="spellStart"/>
            <w:r w:rsidR="00BA166A">
              <w:rPr>
                <w:lang w:val="en-US"/>
              </w:rPr>
              <w:t>ru</w:t>
            </w:r>
            <w:proofErr w:type="spellEnd"/>
          </w:p>
          <w:p w14:paraId="31B2C72B" w14:textId="655D20AC" w:rsidR="008A1E42" w:rsidRPr="00E20D65" w:rsidRDefault="008A1E42" w:rsidP="00CD6295">
            <w:r w:rsidRPr="008A1E42">
              <w:t>ИНН</w:t>
            </w:r>
            <w:r w:rsidRPr="00E20D65">
              <w:t xml:space="preserve">: </w:t>
            </w:r>
            <w:proofErr w:type="gramStart"/>
            <w:r w:rsidR="00BA166A" w:rsidRPr="00E20D65">
              <w:t>2536253977</w:t>
            </w:r>
            <w:r w:rsidRPr="00E20D65">
              <w:t xml:space="preserve">  </w:t>
            </w:r>
            <w:r w:rsidRPr="008A1E42">
              <w:t>КПП</w:t>
            </w:r>
            <w:proofErr w:type="gramEnd"/>
            <w:r w:rsidRPr="00E20D65">
              <w:t xml:space="preserve">: </w:t>
            </w:r>
            <w:r w:rsidR="00BA166A" w:rsidRPr="00E20D65">
              <w:t>253601001</w:t>
            </w:r>
          </w:p>
          <w:p w14:paraId="328F829B" w14:textId="0E40D299" w:rsidR="008A1E42" w:rsidRPr="00E20D65" w:rsidRDefault="008A1E42" w:rsidP="00CD6295">
            <w:r w:rsidRPr="008A1E42">
              <w:t xml:space="preserve">ОГРН: </w:t>
            </w:r>
            <w:r w:rsidR="00BA166A" w:rsidRPr="00E20D65">
              <w:t>1122536006878</w:t>
            </w:r>
          </w:p>
          <w:p w14:paraId="469240CF" w14:textId="56FE3841" w:rsidR="008A1E42" w:rsidRPr="00E20D65" w:rsidRDefault="008A1E42" w:rsidP="00CD6295">
            <w:r w:rsidRPr="008A1E42">
              <w:t xml:space="preserve">Р/счет: </w:t>
            </w:r>
            <w:r w:rsidR="00E20D65" w:rsidRPr="00E20D65">
              <w:t>40702810710540008631</w:t>
            </w:r>
          </w:p>
          <w:p w14:paraId="73CD307E" w14:textId="3A5D812B" w:rsidR="008A1E42" w:rsidRPr="00E20D65" w:rsidRDefault="008A1E42" w:rsidP="00CD6295">
            <w:r w:rsidRPr="008A1E42">
              <w:t xml:space="preserve">Банк: </w:t>
            </w:r>
            <w:r w:rsidR="00E20D65">
              <w:t xml:space="preserve">филиал № 2754 Банка ВТБ (ПАО) г. Хабаровск </w:t>
            </w:r>
          </w:p>
          <w:p w14:paraId="21CA562D" w14:textId="278D6C6A" w:rsidR="008A1E42" w:rsidRPr="008A1E42" w:rsidRDefault="008A1E42" w:rsidP="00CD6295">
            <w:r w:rsidRPr="008A1E42">
              <w:t>Кор/сч:</w:t>
            </w:r>
            <w:r w:rsidR="00E20D65">
              <w:t>30101810708130000713</w:t>
            </w:r>
            <w:r w:rsidR="003D59ED" w:rsidRPr="00CD6295">
              <w:t>__</w:t>
            </w:r>
          </w:p>
          <w:p w14:paraId="6A58AE53" w14:textId="3674FF3F" w:rsidR="008A1E42" w:rsidRPr="008A1E42" w:rsidRDefault="008A1E42" w:rsidP="00CD6295">
            <w:r w:rsidRPr="008A1E42">
              <w:t xml:space="preserve">БИК: </w:t>
            </w:r>
            <w:r w:rsidR="00E20D65">
              <w:t>040813713</w:t>
            </w:r>
          </w:p>
          <w:p w14:paraId="672485E9" w14:textId="6EFA4277" w:rsidR="008A1E42" w:rsidRPr="008A1E42" w:rsidRDefault="008A1E42" w:rsidP="00CD6295">
            <w:r w:rsidRPr="008A1E42">
              <w:t xml:space="preserve">ОКПО: </w:t>
            </w:r>
            <w:r w:rsidR="00E20D65">
              <w:t>38579793</w:t>
            </w:r>
          </w:p>
          <w:p w14:paraId="7F321ABA" w14:textId="567F8625" w:rsidR="008A1E42" w:rsidRPr="008A1E42" w:rsidRDefault="008A1E42" w:rsidP="00CD6295">
            <w:r w:rsidRPr="008A1E42">
              <w:t xml:space="preserve">ОКТМО: </w:t>
            </w:r>
            <w:r w:rsidR="00E20D65">
              <w:t>05701000001</w:t>
            </w:r>
          </w:p>
          <w:p w14:paraId="40383EAB" w14:textId="3DCF3E77" w:rsidR="008A1E42" w:rsidRDefault="008A1E42" w:rsidP="00CD6295"/>
          <w:p w14:paraId="529C3A2A" w14:textId="7005EADE" w:rsidR="00E20D65" w:rsidRDefault="00E20D65" w:rsidP="00CD6295">
            <w:r>
              <w:t>Генеральный директор</w:t>
            </w:r>
          </w:p>
          <w:p w14:paraId="2E104B59" w14:textId="31FD98D0" w:rsidR="00E20D65" w:rsidRPr="008A1E42" w:rsidRDefault="00E20D65" w:rsidP="00CD6295">
            <w:r>
              <w:t xml:space="preserve">____/В.Б. </w:t>
            </w:r>
            <w:proofErr w:type="spellStart"/>
            <w:r>
              <w:t>Яровов</w:t>
            </w:r>
            <w:proofErr w:type="spellEnd"/>
            <w:r>
              <w:t>/</w:t>
            </w:r>
          </w:p>
          <w:p w14:paraId="5F027537" w14:textId="247B369A" w:rsidR="008A1E42" w:rsidRPr="00CD6295" w:rsidRDefault="008A1E42" w:rsidP="00CD6295"/>
          <w:p w14:paraId="4C85CD1C" w14:textId="77777777" w:rsidR="003D59ED" w:rsidRPr="008A1E42" w:rsidRDefault="003D59ED" w:rsidP="00CD6295"/>
          <w:p w14:paraId="345DC63D" w14:textId="77777777" w:rsidR="008A1E42" w:rsidRDefault="008A1E42" w:rsidP="00CD6295">
            <w:pPr>
              <w:rPr>
                <w:b/>
                <w:bCs/>
              </w:rPr>
            </w:pPr>
          </w:p>
          <w:p w14:paraId="48BF3441" w14:textId="509D0F38" w:rsidR="00E20D65" w:rsidRPr="008A1E42" w:rsidRDefault="00E20D65" w:rsidP="00CD6295">
            <w:pPr>
              <w:rPr>
                <w:b/>
                <w:bCs/>
              </w:rPr>
            </w:pPr>
          </w:p>
        </w:tc>
      </w:tr>
    </w:tbl>
    <w:p w14:paraId="6CC39315" w14:textId="77777777" w:rsidR="0032645A" w:rsidRDefault="0032645A" w:rsidP="00E20D65">
      <w:pPr>
        <w:widowControl w:val="0"/>
        <w:shd w:val="clear" w:color="auto" w:fill="FFFFFF"/>
        <w:tabs>
          <w:tab w:val="left" w:pos="2616"/>
        </w:tabs>
        <w:autoSpaceDE w:val="0"/>
        <w:autoSpaceDN w:val="0"/>
        <w:adjustRightInd w:val="0"/>
        <w:rPr>
          <w:color w:val="000000"/>
          <w:spacing w:val="1"/>
          <w:w w:val="105"/>
        </w:rPr>
      </w:pPr>
    </w:p>
    <w:p w14:paraId="222423A4" w14:textId="77777777" w:rsidR="00E20D65" w:rsidRDefault="00E20D65" w:rsidP="0057241E">
      <w:pPr>
        <w:widowControl w:val="0"/>
        <w:shd w:val="clear" w:color="auto" w:fill="FFFFFF"/>
        <w:tabs>
          <w:tab w:val="left" w:pos="2616"/>
        </w:tabs>
        <w:autoSpaceDE w:val="0"/>
        <w:autoSpaceDN w:val="0"/>
        <w:adjustRightInd w:val="0"/>
        <w:jc w:val="right"/>
        <w:rPr>
          <w:color w:val="000000"/>
          <w:spacing w:val="1"/>
          <w:w w:val="105"/>
        </w:rPr>
      </w:pPr>
    </w:p>
    <w:p w14:paraId="1BFADE00" w14:textId="77777777" w:rsidR="00E20D65" w:rsidRDefault="00E20D65" w:rsidP="0057241E">
      <w:pPr>
        <w:widowControl w:val="0"/>
        <w:shd w:val="clear" w:color="auto" w:fill="FFFFFF"/>
        <w:tabs>
          <w:tab w:val="left" w:pos="2616"/>
        </w:tabs>
        <w:autoSpaceDE w:val="0"/>
        <w:autoSpaceDN w:val="0"/>
        <w:adjustRightInd w:val="0"/>
        <w:jc w:val="right"/>
        <w:rPr>
          <w:color w:val="000000"/>
          <w:spacing w:val="1"/>
          <w:w w:val="105"/>
        </w:rPr>
      </w:pPr>
    </w:p>
    <w:p w14:paraId="7CDAC59B" w14:textId="77777777" w:rsidR="00564008" w:rsidRPr="00564008" w:rsidRDefault="00564008" w:rsidP="00564008">
      <w:pPr>
        <w:widowControl w:val="0"/>
        <w:autoSpaceDE w:val="0"/>
        <w:autoSpaceDN w:val="0"/>
        <w:adjustRightInd w:val="0"/>
        <w:spacing w:after="200" w:line="276" w:lineRule="auto"/>
        <w:ind w:firstLine="720"/>
        <w:jc w:val="both"/>
        <w:rPr>
          <w:rFonts w:ascii="Times New Roman CYR" w:eastAsiaTheme="minorHAnsi" w:hAnsi="Times New Roman CYR" w:cs="Times New Roman CYR"/>
          <w:sz w:val="20"/>
          <w:szCs w:val="20"/>
          <w:lang w:eastAsia="en-US"/>
        </w:rPr>
      </w:pPr>
      <w:r w:rsidRPr="00564008">
        <w:rPr>
          <w:rFonts w:ascii="Times New Roman CYR" w:eastAsiaTheme="minorHAnsi" w:hAnsi="Times New Roman CYR" w:cs="Times New Roman CYR"/>
          <w:sz w:val="20"/>
          <w:szCs w:val="20"/>
          <w:lang w:val="x-none" w:eastAsia="en-US"/>
        </w:rPr>
        <w:t>*Подписано электронной подписью (в соответствии с Федеральным законом от 06 апреля 2011 года №63-ФЗ «Об электронной подписи»</w:t>
      </w:r>
    </w:p>
    <w:p w14:paraId="22827F9B" w14:textId="77777777" w:rsidR="00E20D65" w:rsidRDefault="00E20D65" w:rsidP="0057241E">
      <w:pPr>
        <w:widowControl w:val="0"/>
        <w:shd w:val="clear" w:color="auto" w:fill="FFFFFF"/>
        <w:tabs>
          <w:tab w:val="left" w:pos="2616"/>
        </w:tabs>
        <w:autoSpaceDE w:val="0"/>
        <w:autoSpaceDN w:val="0"/>
        <w:adjustRightInd w:val="0"/>
        <w:jc w:val="right"/>
        <w:rPr>
          <w:color w:val="000000"/>
          <w:spacing w:val="1"/>
          <w:w w:val="105"/>
        </w:rPr>
      </w:pPr>
    </w:p>
    <w:p w14:paraId="7ECCAA1D" w14:textId="77777777" w:rsidR="00E20D65" w:rsidRDefault="00E20D65" w:rsidP="0057241E">
      <w:pPr>
        <w:widowControl w:val="0"/>
        <w:shd w:val="clear" w:color="auto" w:fill="FFFFFF"/>
        <w:tabs>
          <w:tab w:val="left" w:pos="2616"/>
        </w:tabs>
        <w:autoSpaceDE w:val="0"/>
        <w:autoSpaceDN w:val="0"/>
        <w:adjustRightInd w:val="0"/>
        <w:jc w:val="right"/>
        <w:rPr>
          <w:color w:val="000000"/>
          <w:spacing w:val="1"/>
          <w:w w:val="105"/>
        </w:rPr>
      </w:pPr>
    </w:p>
    <w:p w14:paraId="7EB17952" w14:textId="77777777" w:rsidR="00E20D65" w:rsidRDefault="00E20D65" w:rsidP="0057241E">
      <w:pPr>
        <w:widowControl w:val="0"/>
        <w:shd w:val="clear" w:color="auto" w:fill="FFFFFF"/>
        <w:tabs>
          <w:tab w:val="left" w:pos="2616"/>
        </w:tabs>
        <w:autoSpaceDE w:val="0"/>
        <w:autoSpaceDN w:val="0"/>
        <w:adjustRightInd w:val="0"/>
        <w:jc w:val="right"/>
        <w:rPr>
          <w:color w:val="000000"/>
          <w:spacing w:val="1"/>
          <w:w w:val="105"/>
        </w:rPr>
      </w:pPr>
    </w:p>
    <w:p w14:paraId="7BE53C6F" w14:textId="77777777" w:rsidR="00E20D65" w:rsidRDefault="00E20D65" w:rsidP="0057241E">
      <w:pPr>
        <w:widowControl w:val="0"/>
        <w:shd w:val="clear" w:color="auto" w:fill="FFFFFF"/>
        <w:tabs>
          <w:tab w:val="left" w:pos="2616"/>
        </w:tabs>
        <w:autoSpaceDE w:val="0"/>
        <w:autoSpaceDN w:val="0"/>
        <w:adjustRightInd w:val="0"/>
        <w:jc w:val="right"/>
        <w:rPr>
          <w:color w:val="000000"/>
          <w:spacing w:val="1"/>
          <w:w w:val="105"/>
        </w:rPr>
      </w:pPr>
    </w:p>
    <w:p w14:paraId="1FF1A88E" w14:textId="77777777" w:rsidR="00E20D65" w:rsidRDefault="00E20D65" w:rsidP="0057241E">
      <w:pPr>
        <w:widowControl w:val="0"/>
        <w:shd w:val="clear" w:color="auto" w:fill="FFFFFF"/>
        <w:tabs>
          <w:tab w:val="left" w:pos="2616"/>
        </w:tabs>
        <w:autoSpaceDE w:val="0"/>
        <w:autoSpaceDN w:val="0"/>
        <w:adjustRightInd w:val="0"/>
        <w:jc w:val="right"/>
        <w:rPr>
          <w:color w:val="000000"/>
          <w:spacing w:val="1"/>
          <w:w w:val="105"/>
        </w:rPr>
      </w:pPr>
    </w:p>
    <w:p w14:paraId="5A84CAEB" w14:textId="77777777" w:rsidR="00E20D65" w:rsidRDefault="00E20D65" w:rsidP="0057241E">
      <w:pPr>
        <w:widowControl w:val="0"/>
        <w:shd w:val="clear" w:color="auto" w:fill="FFFFFF"/>
        <w:tabs>
          <w:tab w:val="left" w:pos="2616"/>
        </w:tabs>
        <w:autoSpaceDE w:val="0"/>
        <w:autoSpaceDN w:val="0"/>
        <w:adjustRightInd w:val="0"/>
        <w:jc w:val="right"/>
        <w:rPr>
          <w:color w:val="000000"/>
          <w:spacing w:val="1"/>
          <w:w w:val="105"/>
        </w:rPr>
      </w:pPr>
    </w:p>
    <w:p w14:paraId="7207F2AC" w14:textId="77777777" w:rsidR="00E20D65" w:rsidRDefault="00E20D65" w:rsidP="0057241E">
      <w:pPr>
        <w:widowControl w:val="0"/>
        <w:shd w:val="clear" w:color="auto" w:fill="FFFFFF"/>
        <w:tabs>
          <w:tab w:val="left" w:pos="2616"/>
        </w:tabs>
        <w:autoSpaceDE w:val="0"/>
        <w:autoSpaceDN w:val="0"/>
        <w:adjustRightInd w:val="0"/>
        <w:jc w:val="right"/>
        <w:rPr>
          <w:color w:val="000000"/>
          <w:spacing w:val="1"/>
          <w:w w:val="105"/>
        </w:rPr>
      </w:pPr>
    </w:p>
    <w:p w14:paraId="2A046A3D" w14:textId="77777777" w:rsidR="00E20D65" w:rsidRDefault="00E20D65" w:rsidP="0057241E">
      <w:pPr>
        <w:widowControl w:val="0"/>
        <w:shd w:val="clear" w:color="auto" w:fill="FFFFFF"/>
        <w:tabs>
          <w:tab w:val="left" w:pos="2616"/>
        </w:tabs>
        <w:autoSpaceDE w:val="0"/>
        <w:autoSpaceDN w:val="0"/>
        <w:adjustRightInd w:val="0"/>
        <w:jc w:val="right"/>
        <w:rPr>
          <w:color w:val="000000"/>
          <w:spacing w:val="1"/>
          <w:w w:val="105"/>
        </w:rPr>
      </w:pPr>
    </w:p>
    <w:p w14:paraId="0B51F35B" w14:textId="77777777" w:rsidR="00E20D65" w:rsidRDefault="00E20D65" w:rsidP="0057241E">
      <w:pPr>
        <w:widowControl w:val="0"/>
        <w:shd w:val="clear" w:color="auto" w:fill="FFFFFF"/>
        <w:tabs>
          <w:tab w:val="left" w:pos="2616"/>
        </w:tabs>
        <w:autoSpaceDE w:val="0"/>
        <w:autoSpaceDN w:val="0"/>
        <w:adjustRightInd w:val="0"/>
        <w:jc w:val="right"/>
        <w:rPr>
          <w:color w:val="000000"/>
          <w:spacing w:val="1"/>
          <w:w w:val="105"/>
        </w:rPr>
      </w:pPr>
    </w:p>
    <w:p w14:paraId="3747FB30" w14:textId="066C7F07" w:rsidR="00416285" w:rsidRPr="002512DF" w:rsidRDefault="00416285" w:rsidP="0057241E">
      <w:pPr>
        <w:widowControl w:val="0"/>
        <w:shd w:val="clear" w:color="auto" w:fill="FFFFFF"/>
        <w:tabs>
          <w:tab w:val="left" w:pos="2616"/>
        </w:tabs>
        <w:autoSpaceDE w:val="0"/>
        <w:autoSpaceDN w:val="0"/>
        <w:adjustRightInd w:val="0"/>
        <w:jc w:val="right"/>
        <w:rPr>
          <w:color w:val="000000"/>
          <w:spacing w:val="1"/>
          <w:w w:val="105"/>
        </w:rPr>
      </w:pPr>
      <w:r w:rsidRPr="002512DF">
        <w:rPr>
          <w:color w:val="000000"/>
          <w:spacing w:val="1"/>
          <w:w w:val="105"/>
        </w:rPr>
        <w:t>Приложение № 1 к государственном контракту</w:t>
      </w:r>
    </w:p>
    <w:p w14:paraId="0DEF5190" w14:textId="401FBC73" w:rsidR="00416285" w:rsidRPr="00C22A8E" w:rsidRDefault="00416285" w:rsidP="00416285">
      <w:pPr>
        <w:widowControl w:val="0"/>
        <w:shd w:val="clear" w:color="auto" w:fill="FFFFFF"/>
        <w:tabs>
          <w:tab w:val="left" w:pos="2616"/>
        </w:tabs>
        <w:autoSpaceDE w:val="0"/>
        <w:autoSpaceDN w:val="0"/>
        <w:adjustRightInd w:val="0"/>
        <w:jc w:val="right"/>
        <w:rPr>
          <w:color w:val="000000"/>
          <w:spacing w:val="1"/>
          <w:w w:val="105"/>
          <w:sz w:val="22"/>
          <w:szCs w:val="22"/>
        </w:rPr>
      </w:pPr>
      <w:r w:rsidRPr="002512DF">
        <w:rPr>
          <w:color w:val="000000"/>
          <w:spacing w:val="1"/>
          <w:w w:val="105"/>
        </w:rPr>
        <w:t xml:space="preserve"> от </w:t>
      </w:r>
      <w:r w:rsidR="00564008">
        <w:rPr>
          <w:color w:val="000000"/>
          <w:spacing w:val="1"/>
          <w:w w:val="105"/>
        </w:rPr>
        <w:t>02.08.2021</w:t>
      </w:r>
      <w:r w:rsidRPr="002512DF">
        <w:rPr>
          <w:color w:val="000000"/>
          <w:spacing w:val="1"/>
          <w:w w:val="105"/>
        </w:rPr>
        <w:t xml:space="preserve">_____№ </w:t>
      </w:r>
      <w:r w:rsidR="00E20D65" w:rsidRPr="00C22A8E">
        <w:rPr>
          <w:color w:val="000000"/>
          <w:spacing w:val="1"/>
          <w:w w:val="105"/>
          <w:sz w:val="22"/>
          <w:szCs w:val="22"/>
        </w:rPr>
        <w:t>0820500000821004317</w:t>
      </w:r>
    </w:p>
    <w:p w14:paraId="3CC8DC79" w14:textId="77777777" w:rsidR="00416285" w:rsidRPr="002512DF" w:rsidRDefault="00416285" w:rsidP="00416285">
      <w:pPr>
        <w:widowControl w:val="0"/>
        <w:shd w:val="clear" w:color="auto" w:fill="FFFFFF"/>
        <w:tabs>
          <w:tab w:val="left" w:pos="2616"/>
        </w:tabs>
        <w:autoSpaceDE w:val="0"/>
        <w:autoSpaceDN w:val="0"/>
        <w:adjustRightInd w:val="0"/>
        <w:jc w:val="center"/>
        <w:rPr>
          <w:b/>
          <w:bCs/>
          <w:color w:val="000000"/>
          <w:spacing w:val="1"/>
          <w:w w:val="105"/>
        </w:rPr>
      </w:pPr>
    </w:p>
    <w:p w14:paraId="0469B1CB" w14:textId="77777777" w:rsidR="002512DF" w:rsidRPr="0057241E" w:rsidRDefault="002512DF" w:rsidP="002512DF">
      <w:pPr>
        <w:widowControl w:val="0"/>
        <w:shd w:val="clear" w:color="auto" w:fill="FFFFFF"/>
        <w:tabs>
          <w:tab w:val="left" w:pos="2616"/>
        </w:tabs>
        <w:autoSpaceDE w:val="0"/>
        <w:autoSpaceDN w:val="0"/>
        <w:adjustRightInd w:val="0"/>
        <w:jc w:val="center"/>
        <w:rPr>
          <w:b/>
          <w:bCs/>
          <w:color w:val="000000"/>
          <w:spacing w:val="1"/>
          <w:w w:val="105"/>
          <w:sz w:val="22"/>
          <w:szCs w:val="22"/>
        </w:rPr>
      </w:pPr>
      <w:r w:rsidRPr="0057241E">
        <w:rPr>
          <w:b/>
          <w:bCs/>
          <w:color w:val="000000"/>
          <w:spacing w:val="1"/>
          <w:w w:val="105"/>
          <w:sz w:val="22"/>
          <w:szCs w:val="22"/>
        </w:rPr>
        <w:t>Техническое задание</w:t>
      </w:r>
    </w:p>
    <w:p w14:paraId="65D67E21" w14:textId="77777777" w:rsidR="002512DF" w:rsidRPr="0057241E" w:rsidRDefault="002512DF" w:rsidP="002512DF">
      <w:pPr>
        <w:widowControl w:val="0"/>
        <w:shd w:val="clear" w:color="auto" w:fill="FFFFFF"/>
        <w:autoSpaceDE w:val="0"/>
        <w:autoSpaceDN w:val="0"/>
        <w:adjustRightInd w:val="0"/>
        <w:jc w:val="center"/>
        <w:rPr>
          <w:bCs/>
          <w:color w:val="000000"/>
          <w:spacing w:val="1"/>
          <w:w w:val="105"/>
          <w:sz w:val="22"/>
          <w:szCs w:val="22"/>
        </w:rPr>
      </w:pPr>
      <w:r w:rsidRPr="0057241E">
        <w:rPr>
          <w:bCs/>
          <w:sz w:val="22"/>
          <w:szCs w:val="22"/>
        </w:rPr>
        <w:t xml:space="preserve">на </w:t>
      </w:r>
      <w:r w:rsidRPr="0057241E">
        <w:rPr>
          <w:bCs/>
          <w:color w:val="000000"/>
          <w:spacing w:val="1"/>
          <w:w w:val="105"/>
          <w:sz w:val="22"/>
          <w:szCs w:val="22"/>
        </w:rPr>
        <w:t>выполнение работ по устройству</w:t>
      </w:r>
      <w:r w:rsidRPr="0057241E">
        <w:rPr>
          <w:bCs/>
          <w:sz w:val="22"/>
          <w:szCs w:val="22"/>
        </w:rPr>
        <w:t xml:space="preserve"> ограждающей конструкции (фальшфасада) на объекте культурного наследия регионального назначения «Клуб «Лотос» расположенного </w:t>
      </w:r>
      <w:r w:rsidRPr="0057241E">
        <w:rPr>
          <w:bCs/>
          <w:color w:val="000000"/>
          <w:spacing w:val="1"/>
          <w:w w:val="105"/>
          <w:sz w:val="22"/>
          <w:szCs w:val="22"/>
        </w:rPr>
        <w:t>по адресу: г. Владивосток, ул. Адмирала Фокина, 12</w:t>
      </w:r>
      <w:proofErr w:type="gramStart"/>
      <w:r w:rsidRPr="0057241E">
        <w:rPr>
          <w:bCs/>
          <w:color w:val="000000"/>
          <w:spacing w:val="1"/>
          <w:w w:val="105"/>
          <w:sz w:val="22"/>
          <w:szCs w:val="22"/>
        </w:rPr>
        <w:t>/  ул.</w:t>
      </w:r>
      <w:proofErr w:type="gramEnd"/>
      <w:r w:rsidRPr="0057241E">
        <w:rPr>
          <w:bCs/>
          <w:color w:val="000000"/>
          <w:spacing w:val="1"/>
          <w:w w:val="105"/>
          <w:sz w:val="22"/>
          <w:szCs w:val="22"/>
        </w:rPr>
        <w:t xml:space="preserve"> Алеутская, 22.</w:t>
      </w:r>
    </w:p>
    <w:tbl>
      <w:tblPr>
        <w:tblW w:w="9401" w:type="dxa"/>
        <w:tblInd w:w="97" w:type="dxa"/>
        <w:tblLook w:val="04A0" w:firstRow="1" w:lastRow="0" w:firstColumn="1" w:lastColumn="0" w:noHBand="0" w:noVBand="1"/>
      </w:tblPr>
      <w:tblGrid>
        <w:gridCol w:w="2250"/>
        <w:gridCol w:w="7151"/>
      </w:tblGrid>
      <w:tr w:rsidR="002512DF" w:rsidRPr="0057241E" w14:paraId="6859767E" w14:textId="77777777" w:rsidTr="00C4777A">
        <w:trPr>
          <w:trHeight w:val="194"/>
        </w:trPr>
        <w:tc>
          <w:tcPr>
            <w:tcW w:w="9401" w:type="dxa"/>
            <w:gridSpan w:val="2"/>
            <w:tcBorders>
              <w:top w:val="nil"/>
              <w:left w:val="nil"/>
              <w:bottom w:val="single" w:sz="4" w:space="0" w:color="auto"/>
              <w:right w:val="nil"/>
            </w:tcBorders>
            <w:noWrap/>
            <w:vAlign w:val="bottom"/>
            <w:hideMark/>
          </w:tcPr>
          <w:p w14:paraId="70B19978" w14:textId="77777777" w:rsidR="002512DF" w:rsidRPr="0057241E" w:rsidRDefault="002512DF" w:rsidP="002512DF">
            <w:pPr>
              <w:autoSpaceDN w:val="0"/>
              <w:jc w:val="center"/>
              <w:rPr>
                <w:b/>
                <w:bCs/>
                <w:sz w:val="22"/>
                <w:szCs w:val="22"/>
              </w:rPr>
            </w:pPr>
            <w:r w:rsidRPr="0057241E">
              <w:rPr>
                <w:b/>
                <w:bCs/>
                <w:sz w:val="22"/>
                <w:szCs w:val="22"/>
              </w:rPr>
              <w:t>1. Общие сведения</w:t>
            </w:r>
          </w:p>
        </w:tc>
      </w:tr>
      <w:tr w:rsidR="002512DF" w:rsidRPr="0057241E" w14:paraId="3B8E786A" w14:textId="77777777" w:rsidTr="00C4777A">
        <w:trPr>
          <w:trHeight w:val="282"/>
        </w:trPr>
        <w:tc>
          <w:tcPr>
            <w:tcW w:w="2250" w:type="dxa"/>
            <w:tcBorders>
              <w:top w:val="nil"/>
              <w:left w:val="single" w:sz="4" w:space="0" w:color="auto"/>
              <w:bottom w:val="single" w:sz="4" w:space="0" w:color="auto"/>
              <w:right w:val="single" w:sz="4" w:space="0" w:color="auto"/>
            </w:tcBorders>
            <w:noWrap/>
            <w:vAlign w:val="center"/>
            <w:hideMark/>
          </w:tcPr>
          <w:p w14:paraId="4B23C12D" w14:textId="77777777" w:rsidR="002512DF" w:rsidRPr="0057241E" w:rsidRDefault="002512DF" w:rsidP="002512DF">
            <w:pPr>
              <w:autoSpaceDN w:val="0"/>
              <w:jc w:val="center"/>
              <w:rPr>
                <w:bCs/>
                <w:sz w:val="22"/>
                <w:szCs w:val="22"/>
              </w:rPr>
            </w:pPr>
            <w:r w:rsidRPr="0057241E">
              <w:rPr>
                <w:bCs/>
                <w:sz w:val="22"/>
                <w:szCs w:val="22"/>
              </w:rPr>
              <w:t xml:space="preserve">Заказчик </w:t>
            </w:r>
          </w:p>
        </w:tc>
        <w:tc>
          <w:tcPr>
            <w:tcW w:w="7151" w:type="dxa"/>
            <w:tcBorders>
              <w:top w:val="single" w:sz="4" w:space="0" w:color="auto"/>
              <w:left w:val="single" w:sz="4" w:space="0" w:color="auto"/>
              <w:bottom w:val="single" w:sz="4" w:space="0" w:color="auto"/>
              <w:right w:val="single" w:sz="4" w:space="0" w:color="000000"/>
            </w:tcBorders>
            <w:noWrap/>
            <w:vAlign w:val="bottom"/>
            <w:hideMark/>
          </w:tcPr>
          <w:p w14:paraId="35B6A96D" w14:textId="77777777" w:rsidR="002512DF" w:rsidRPr="0057241E" w:rsidRDefault="002512DF" w:rsidP="002512DF">
            <w:pPr>
              <w:autoSpaceDN w:val="0"/>
              <w:jc w:val="center"/>
              <w:rPr>
                <w:sz w:val="22"/>
                <w:szCs w:val="22"/>
              </w:rPr>
            </w:pPr>
            <w:r w:rsidRPr="0057241E">
              <w:rPr>
                <w:sz w:val="22"/>
                <w:szCs w:val="22"/>
              </w:rPr>
              <w:t>КГБУ «Госнедвижимость»</w:t>
            </w:r>
          </w:p>
        </w:tc>
      </w:tr>
      <w:tr w:rsidR="002512DF" w:rsidRPr="0057241E" w14:paraId="2AC075F4" w14:textId="77777777" w:rsidTr="00C4777A">
        <w:trPr>
          <w:trHeight w:val="282"/>
        </w:trPr>
        <w:tc>
          <w:tcPr>
            <w:tcW w:w="2250" w:type="dxa"/>
            <w:tcBorders>
              <w:top w:val="nil"/>
              <w:left w:val="single" w:sz="4" w:space="0" w:color="auto"/>
              <w:bottom w:val="single" w:sz="4" w:space="0" w:color="auto"/>
              <w:right w:val="single" w:sz="4" w:space="0" w:color="auto"/>
            </w:tcBorders>
            <w:noWrap/>
            <w:vAlign w:val="center"/>
            <w:hideMark/>
          </w:tcPr>
          <w:p w14:paraId="63AE4EBA" w14:textId="77777777" w:rsidR="002512DF" w:rsidRPr="0057241E" w:rsidRDefault="002512DF" w:rsidP="002512DF">
            <w:pPr>
              <w:autoSpaceDN w:val="0"/>
              <w:jc w:val="center"/>
              <w:rPr>
                <w:bCs/>
                <w:sz w:val="22"/>
                <w:szCs w:val="22"/>
              </w:rPr>
            </w:pPr>
            <w:r w:rsidRPr="0057241E">
              <w:rPr>
                <w:bCs/>
                <w:sz w:val="22"/>
                <w:szCs w:val="22"/>
              </w:rPr>
              <w:t>Наименование объекта</w:t>
            </w:r>
          </w:p>
        </w:tc>
        <w:tc>
          <w:tcPr>
            <w:tcW w:w="7151" w:type="dxa"/>
            <w:tcBorders>
              <w:top w:val="single" w:sz="4" w:space="0" w:color="auto"/>
              <w:left w:val="single" w:sz="4" w:space="0" w:color="auto"/>
              <w:bottom w:val="single" w:sz="4" w:space="0" w:color="auto"/>
              <w:right w:val="single" w:sz="4" w:space="0" w:color="000000"/>
            </w:tcBorders>
            <w:noWrap/>
            <w:vAlign w:val="bottom"/>
            <w:hideMark/>
          </w:tcPr>
          <w:p w14:paraId="310F15B4" w14:textId="77777777" w:rsidR="002512DF" w:rsidRPr="0057241E" w:rsidRDefault="002512DF" w:rsidP="002512DF">
            <w:pPr>
              <w:widowControl w:val="0"/>
              <w:shd w:val="clear" w:color="auto" w:fill="FFFFFF"/>
              <w:autoSpaceDE w:val="0"/>
              <w:autoSpaceDN w:val="0"/>
              <w:adjustRightInd w:val="0"/>
              <w:jc w:val="both"/>
              <w:rPr>
                <w:color w:val="000000"/>
                <w:spacing w:val="1"/>
                <w:w w:val="105"/>
                <w:sz w:val="22"/>
                <w:szCs w:val="22"/>
              </w:rPr>
            </w:pPr>
            <w:r w:rsidRPr="0057241E">
              <w:rPr>
                <w:color w:val="000000"/>
                <w:spacing w:val="1"/>
                <w:w w:val="105"/>
                <w:sz w:val="22"/>
                <w:szCs w:val="22"/>
              </w:rPr>
              <w:t>выполнение работ по устройству</w:t>
            </w:r>
            <w:r w:rsidRPr="0057241E">
              <w:rPr>
                <w:sz w:val="22"/>
                <w:szCs w:val="22"/>
              </w:rPr>
              <w:t xml:space="preserve"> ограждающей конструкции (фальшфасада) </w:t>
            </w:r>
            <w:r w:rsidRPr="0057241E">
              <w:rPr>
                <w:bCs/>
                <w:sz w:val="22"/>
                <w:szCs w:val="22"/>
              </w:rPr>
              <w:t xml:space="preserve">на объекте культурного наследия регионального назначения «Клуб «Лотос» расположенного </w:t>
            </w:r>
            <w:r w:rsidRPr="0057241E">
              <w:rPr>
                <w:color w:val="000000"/>
                <w:spacing w:val="1"/>
                <w:w w:val="105"/>
                <w:sz w:val="22"/>
                <w:szCs w:val="22"/>
              </w:rPr>
              <w:t>по адресу: г. Владивосток, ул. Адмирала Фокина, 12</w:t>
            </w:r>
            <w:proofErr w:type="gramStart"/>
            <w:r w:rsidRPr="0057241E">
              <w:rPr>
                <w:color w:val="000000"/>
                <w:spacing w:val="1"/>
                <w:w w:val="105"/>
                <w:sz w:val="22"/>
                <w:szCs w:val="22"/>
              </w:rPr>
              <w:t>/  ул.</w:t>
            </w:r>
            <w:proofErr w:type="gramEnd"/>
            <w:r w:rsidRPr="0057241E">
              <w:rPr>
                <w:color w:val="000000"/>
                <w:spacing w:val="1"/>
                <w:w w:val="105"/>
                <w:sz w:val="22"/>
                <w:szCs w:val="22"/>
              </w:rPr>
              <w:t xml:space="preserve"> Алеутская, 22</w:t>
            </w:r>
          </w:p>
        </w:tc>
      </w:tr>
      <w:tr w:rsidR="002512DF" w:rsidRPr="0057241E" w14:paraId="4417E1AF" w14:textId="77777777" w:rsidTr="00C4777A">
        <w:trPr>
          <w:trHeight w:val="161"/>
        </w:trPr>
        <w:tc>
          <w:tcPr>
            <w:tcW w:w="9401" w:type="dxa"/>
            <w:gridSpan w:val="2"/>
            <w:tcBorders>
              <w:top w:val="single" w:sz="4" w:space="0" w:color="auto"/>
              <w:left w:val="nil"/>
              <w:bottom w:val="single" w:sz="4" w:space="0" w:color="auto"/>
              <w:right w:val="nil"/>
            </w:tcBorders>
            <w:noWrap/>
            <w:vAlign w:val="bottom"/>
            <w:hideMark/>
          </w:tcPr>
          <w:p w14:paraId="3479EA22" w14:textId="77777777" w:rsidR="002512DF" w:rsidRPr="0057241E" w:rsidRDefault="002512DF" w:rsidP="002512DF">
            <w:pPr>
              <w:autoSpaceDN w:val="0"/>
              <w:jc w:val="center"/>
              <w:rPr>
                <w:b/>
                <w:bCs/>
                <w:sz w:val="22"/>
                <w:szCs w:val="22"/>
              </w:rPr>
            </w:pPr>
            <w:r w:rsidRPr="0057241E">
              <w:rPr>
                <w:b/>
                <w:bCs/>
                <w:sz w:val="22"/>
                <w:szCs w:val="22"/>
              </w:rPr>
              <w:t>2. Исходные данные</w:t>
            </w:r>
          </w:p>
        </w:tc>
      </w:tr>
      <w:tr w:rsidR="002512DF" w:rsidRPr="0057241E" w14:paraId="2C929590" w14:textId="77777777" w:rsidTr="00C4777A">
        <w:trPr>
          <w:trHeight w:val="270"/>
        </w:trPr>
        <w:tc>
          <w:tcPr>
            <w:tcW w:w="2250" w:type="dxa"/>
            <w:tcBorders>
              <w:top w:val="nil"/>
              <w:left w:val="single" w:sz="4" w:space="0" w:color="auto"/>
              <w:bottom w:val="single" w:sz="4" w:space="0" w:color="auto"/>
              <w:right w:val="single" w:sz="4" w:space="0" w:color="000000"/>
            </w:tcBorders>
            <w:noWrap/>
            <w:vAlign w:val="bottom"/>
            <w:hideMark/>
          </w:tcPr>
          <w:p w14:paraId="6339CD6A" w14:textId="77777777" w:rsidR="002512DF" w:rsidRPr="0057241E" w:rsidRDefault="002512DF" w:rsidP="002512DF">
            <w:pPr>
              <w:autoSpaceDN w:val="0"/>
              <w:jc w:val="center"/>
              <w:rPr>
                <w:bCs/>
                <w:sz w:val="22"/>
                <w:szCs w:val="22"/>
              </w:rPr>
            </w:pPr>
            <w:bookmarkStart w:id="7" w:name="_Hlk57723892"/>
            <w:r w:rsidRPr="0057241E">
              <w:rPr>
                <w:bCs/>
                <w:sz w:val="22"/>
                <w:szCs w:val="22"/>
              </w:rPr>
              <w:t>Нахождение объекта</w:t>
            </w:r>
          </w:p>
        </w:tc>
        <w:tc>
          <w:tcPr>
            <w:tcW w:w="7151" w:type="dxa"/>
            <w:tcBorders>
              <w:top w:val="single" w:sz="4" w:space="0" w:color="auto"/>
              <w:left w:val="nil"/>
              <w:bottom w:val="single" w:sz="4" w:space="0" w:color="auto"/>
              <w:right w:val="single" w:sz="4" w:space="0" w:color="000000"/>
            </w:tcBorders>
            <w:vAlign w:val="center"/>
            <w:hideMark/>
          </w:tcPr>
          <w:p w14:paraId="3B8A495A" w14:textId="77777777" w:rsidR="002512DF" w:rsidRPr="0057241E" w:rsidRDefault="002512DF" w:rsidP="002512DF">
            <w:pPr>
              <w:autoSpaceDN w:val="0"/>
              <w:jc w:val="center"/>
              <w:rPr>
                <w:bCs/>
                <w:sz w:val="22"/>
                <w:szCs w:val="22"/>
              </w:rPr>
            </w:pPr>
            <w:r w:rsidRPr="0057241E">
              <w:rPr>
                <w:bCs/>
                <w:sz w:val="22"/>
                <w:szCs w:val="22"/>
              </w:rPr>
              <w:t xml:space="preserve">г. Владивосток, </w:t>
            </w:r>
          </w:p>
          <w:p w14:paraId="432CE679" w14:textId="77777777" w:rsidR="002512DF" w:rsidRPr="0057241E" w:rsidRDefault="002512DF" w:rsidP="002512DF">
            <w:pPr>
              <w:autoSpaceDN w:val="0"/>
              <w:jc w:val="center"/>
              <w:rPr>
                <w:bCs/>
                <w:sz w:val="22"/>
                <w:szCs w:val="22"/>
              </w:rPr>
            </w:pPr>
            <w:r w:rsidRPr="0057241E">
              <w:rPr>
                <w:bCs/>
                <w:sz w:val="22"/>
                <w:szCs w:val="22"/>
              </w:rPr>
              <w:t>ул. Адмирала Фокина, д. 12, г/ ул. Алеутская, 22</w:t>
            </w:r>
          </w:p>
        </w:tc>
      </w:tr>
    </w:tbl>
    <w:bookmarkEnd w:id="7"/>
    <w:p w14:paraId="0E80747B" w14:textId="77777777" w:rsidR="002512DF" w:rsidRPr="0057241E" w:rsidRDefault="002512DF" w:rsidP="002512DF">
      <w:pPr>
        <w:widowControl w:val="0"/>
        <w:shd w:val="clear" w:color="auto" w:fill="FFFFFF"/>
        <w:tabs>
          <w:tab w:val="left" w:pos="871"/>
          <w:tab w:val="left" w:pos="3954"/>
        </w:tabs>
        <w:autoSpaceDE w:val="0"/>
        <w:autoSpaceDN w:val="0"/>
        <w:adjustRightInd w:val="0"/>
        <w:spacing w:before="120" w:after="120"/>
        <w:ind w:left="561"/>
        <w:jc w:val="center"/>
        <w:rPr>
          <w:b/>
          <w:bCs/>
          <w:color w:val="000000"/>
          <w:sz w:val="22"/>
          <w:szCs w:val="22"/>
        </w:rPr>
      </w:pPr>
      <w:r w:rsidRPr="0057241E">
        <w:rPr>
          <w:b/>
          <w:color w:val="000000"/>
          <w:spacing w:val="-12"/>
          <w:w w:val="105"/>
          <w:sz w:val="22"/>
          <w:szCs w:val="22"/>
        </w:rPr>
        <w:t xml:space="preserve">3. </w:t>
      </w:r>
      <w:r w:rsidRPr="0057241E">
        <w:rPr>
          <w:b/>
          <w:bCs/>
          <w:color w:val="000000"/>
          <w:sz w:val="22"/>
          <w:szCs w:val="22"/>
        </w:rPr>
        <w:t>Назначение и цель работы</w:t>
      </w:r>
    </w:p>
    <w:p w14:paraId="71014AE1" w14:textId="77777777" w:rsidR="002512DF" w:rsidRPr="0057241E" w:rsidRDefault="002512DF" w:rsidP="002512DF">
      <w:pPr>
        <w:autoSpaceDN w:val="0"/>
        <w:spacing w:after="120"/>
        <w:jc w:val="both"/>
        <w:rPr>
          <w:bCs/>
          <w:sz w:val="22"/>
          <w:szCs w:val="22"/>
        </w:rPr>
      </w:pPr>
      <w:r w:rsidRPr="0057241E">
        <w:rPr>
          <w:sz w:val="22"/>
          <w:szCs w:val="22"/>
        </w:rPr>
        <w:t xml:space="preserve">          Временная наружная облицовка главных фасадов административно-бытового здания </w:t>
      </w:r>
      <w:r w:rsidRPr="0057241E">
        <w:rPr>
          <w:bCs/>
          <w:sz w:val="22"/>
          <w:szCs w:val="22"/>
        </w:rPr>
        <w:t>по адресу: г. Владивосток, ул. Адмирала Фокина, д. 12, / ул. Алеутская, 22, путем изготовления и установки фальшфасада.</w:t>
      </w:r>
    </w:p>
    <w:p w14:paraId="59A27C6B" w14:textId="77777777" w:rsidR="002512DF" w:rsidRPr="0057241E" w:rsidRDefault="002512DF" w:rsidP="002512DF">
      <w:pPr>
        <w:widowControl w:val="0"/>
        <w:shd w:val="clear" w:color="auto" w:fill="FFFFFF"/>
        <w:tabs>
          <w:tab w:val="left" w:pos="254"/>
        </w:tabs>
        <w:autoSpaceDE w:val="0"/>
        <w:autoSpaceDN w:val="0"/>
        <w:adjustRightInd w:val="0"/>
        <w:spacing w:before="120" w:after="120"/>
        <w:jc w:val="center"/>
        <w:rPr>
          <w:b/>
          <w:sz w:val="22"/>
          <w:szCs w:val="22"/>
        </w:rPr>
      </w:pPr>
      <w:r w:rsidRPr="0057241E">
        <w:rPr>
          <w:b/>
          <w:sz w:val="22"/>
          <w:szCs w:val="22"/>
        </w:rPr>
        <w:t xml:space="preserve">4. Требования, предъявляемые </w:t>
      </w:r>
      <w:proofErr w:type="gramStart"/>
      <w:r w:rsidRPr="0057241E">
        <w:rPr>
          <w:b/>
          <w:sz w:val="22"/>
          <w:szCs w:val="22"/>
        </w:rPr>
        <w:t>к  выполнению</w:t>
      </w:r>
      <w:proofErr w:type="gramEnd"/>
      <w:r w:rsidRPr="0057241E">
        <w:rPr>
          <w:b/>
          <w:sz w:val="22"/>
          <w:szCs w:val="22"/>
        </w:rPr>
        <w:t xml:space="preserve"> работ</w:t>
      </w:r>
    </w:p>
    <w:p w14:paraId="498BF740" w14:textId="77777777" w:rsidR="002512DF" w:rsidRPr="0057241E" w:rsidRDefault="002512DF" w:rsidP="002512DF">
      <w:pPr>
        <w:widowControl w:val="0"/>
        <w:autoSpaceDE w:val="0"/>
        <w:autoSpaceDN w:val="0"/>
        <w:adjustRightInd w:val="0"/>
        <w:ind w:firstLine="708"/>
        <w:jc w:val="both"/>
        <w:rPr>
          <w:sz w:val="22"/>
          <w:szCs w:val="22"/>
        </w:rPr>
      </w:pPr>
      <w:r w:rsidRPr="0057241E">
        <w:rPr>
          <w:b/>
          <w:sz w:val="22"/>
          <w:szCs w:val="22"/>
        </w:rPr>
        <w:t xml:space="preserve"> </w:t>
      </w:r>
      <w:r w:rsidRPr="0057241E">
        <w:rPr>
          <w:sz w:val="22"/>
          <w:szCs w:val="22"/>
        </w:rPr>
        <w:t>Работы по монтажу фальшфасада, включающие в себя изготовление и установку баннерной сетки и металлического экрана, должны быть выполнены строго в соответствии с проектной документацией, разработанной в 2021 году ООО «Проектная мастерская «ОСНОВА»», г. Владивосток (далее - Проектом). Требования к материалам и изделиям установлены Проектом, в конструктивном решении которого предусмотрена у</w:t>
      </w:r>
      <w:r w:rsidRPr="0057241E">
        <w:rPr>
          <w:bCs/>
          <w:sz w:val="22"/>
          <w:szCs w:val="22"/>
        </w:rPr>
        <w:t xml:space="preserve">становка металлической конструкции каркаса для баннерной сетки и ламинированной </w:t>
      </w:r>
      <w:r w:rsidRPr="0057241E">
        <w:rPr>
          <w:sz w:val="22"/>
          <w:szCs w:val="22"/>
        </w:rPr>
        <w:t xml:space="preserve">металлической панели </w:t>
      </w:r>
      <w:bookmarkStart w:id="8" w:name="_Hlk74146364"/>
      <w:r w:rsidRPr="0057241E">
        <w:rPr>
          <w:bCs/>
          <w:sz w:val="22"/>
          <w:szCs w:val="22"/>
        </w:rPr>
        <w:t>- конструкции</w:t>
      </w:r>
      <w:bookmarkEnd w:id="8"/>
      <w:r w:rsidRPr="0057241E">
        <w:rPr>
          <w:bCs/>
          <w:sz w:val="22"/>
          <w:szCs w:val="22"/>
        </w:rPr>
        <w:t xml:space="preserve"> </w:t>
      </w:r>
      <w:r w:rsidRPr="0057241E">
        <w:rPr>
          <w:sz w:val="22"/>
          <w:szCs w:val="22"/>
        </w:rPr>
        <w:t>фальшфасада.</w:t>
      </w:r>
    </w:p>
    <w:p w14:paraId="19993F0C" w14:textId="77777777" w:rsidR="002512DF" w:rsidRPr="0057241E" w:rsidRDefault="002512DF" w:rsidP="002512DF">
      <w:pPr>
        <w:widowControl w:val="0"/>
        <w:autoSpaceDE w:val="0"/>
        <w:autoSpaceDN w:val="0"/>
        <w:adjustRightInd w:val="0"/>
        <w:ind w:firstLine="708"/>
        <w:jc w:val="both"/>
        <w:rPr>
          <w:sz w:val="22"/>
          <w:szCs w:val="22"/>
        </w:rPr>
      </w:pPr>
      <w:r w:rsidRPr="0057241E">
        <w:rPr>
          <w:sz w:val="22"/>
          <w:szCs w:val="22"/>
        </w:rPr>
        <w:t xml:space="preserve">В  нижней части фальшфасада с обеих сторон предусматриваются существующие проходы в здание, а со стороны  ул. Адмирала Фокина арка оставляется открытой.  </w:t>
      </w:r>
    </w:p>
    <w:p w14:paraId="27147F4F" w14:textId="77777777" w:rsidR="002512DF" w:rsidRPr="0057241E" w:rsidRDefault="002512DF" w:rsidP="002512DF">
      <w:pPr>
        <w:widowControl w:val="0"/>
        <w:autoSpaceDE w:val="0"/>
        <w:autoSpaceDN w:val="0"/>
        <w:adjustRightInd w:val="0"/>
        <w:ind w:firstLine="709"/>
        <w:jc w:val="both"/>
        <w:rPr>
          <w:sz w:val="22"/>
          <w:szCs w:val="22"/>
        </w:rPr>
      </w:pPr>
      <w:r w:rsidRPr="0057241E">
        <w:rPr>
          <w:sz w:val="22"/>
          <w:szCs w:val="22"/>
        </w:rPr>
        <w:t>В верхней части фальшфасада предусмотрена баннерная ткань-сетка с широкоформатной полноцветной печатью достоверного изображения фасада, проклейкой баннера по периметру, усилением, установкой люверсов на баннер через предусмотренное Проектом расстояние. В нижней части фальшфасада предусмотрены металлические панели ламинированная пленкой с рисунком идентичном на баннер с изображением нижней части фасада.</w:t>
      </w:r>
    </w:p>
    <w:p w14:paraId="5864CC45" w14:textId="77777777" w:rsidR="002512DF" w:rsidRPr="0057241E" w:rsidRDefault="002512DF" w:rsidP="002512DF">
      <w:pPr>
        <w:widowControl w:val="0"/>
        <w:autoSpaceDE w:val="0"/>
        <w:autoSpaceDN w:val="0"/>
        <w:adjustRightInd w:val="0"/>
        <w:ind w:firstLine="709"/>
        <w:jc w:val="both"/>
        <w:rPr>
          <w:sz w:val="22"/>
          <w:szCs w:val="22"/>
        </w:rPr>
      </w:pPr>
      <w:proofErr w:type="spellStart"/>
      <w:r w:rsidRPr="0057241E">
        <w:rPr>
          <w:sz w:val="22"/>
          <w:szCs w:val="22"/>
        </w:rPr>
        <w:t>Металлокаркас</w:t>
      </w:r>
      <w:proofErr w:type="spellEnd"/>
      <w:r w:rsidRPr="0057241E">
        <w:rPr>
          <w:sz w:val="22"/>
          <w:szCs w:val="22"/>
        </w:rPr>
        <w:t xml:space="preserve"> закреплен к фасаду здания, не затрагивая его декоративные элементы. </w:t>
      </w:r>
      <w:proofErr w:type="spellStart"/>
      <w:r w:rsidRPr="0057241E">
        <w:rPr>
          <w:sz w:val="22"/>
          <w:szCs w:val="22"/>
        </w:rPr>
        <w:t>Фальшфасад</w:t>
      </w:r>
      <w:proofErr w:type="spellEnd"/>
      <w:r w:rsidRPr="0057241E">
        <w:rPr>
          <w:sz w:val="22"/>
          <w:szCs w:val="22"/>
        </w:rPr>
        <w:t xml:space="preserve"> крепится на </w:t>
      </w:r>
      <w:proofErr w:type="spellStart"/>
      <w:r w:rsidRPr="0057241E">
        <w:rPr>
          <w:sz w:val="22"/>
          <w:szCs w:val="22"/>
        </w:rPr>
        <w:t>металлокаркас</w:t>
      </w:r>
      <w:proofErr w:type="spellEnd"/>
      <w:r w:rsidRPr="0057241E">
        <w:rPr>
          <w:sz w:val="22"/>
          <w:szCs w:val="22"/>
        </w:rPr>
        <w:t xml:space="preserve"> посредством натяжки тросом через люверсы. Углы дополнительно фиксируются металлическим тросом. </w:t>
      </w:r>
    </w:p>
    <w:p w14:paraId="2DFD535A" w14:textId="77777777" w:rsidR="002512DF" w:rsidRPr="0057241E" w:rsidRDefault="002512DF" w:rsidP="002512DF">
      <w:pPr>
        <w:widowControl w:val="0"/>
        <w:autoSpaceDE w:val="0"/>
        <w:autoSpaceDN w:val="0"/>
        <w:adjustRightInd w:val="0"/>
        <w:ind w:firstLine="708"/>
        <w:jc w:val="both"/>
        <w:rPr>
          <w:sz w:val="22"/>
          <w:szCs w:val="22"/>
        </w:rPr>
      </w:pPr>
      <w:r w:rsidRPr="0057241E">
        <w:rPr>
          <w:sz w:val="22"/>
          <w:szCs w:val="22"/>
        </w:rPr>
        <w:t>Монтаж фальшфасада производится с помощью средств и механизмов Подрядчика, с использованием автовышки или установленных строительных лесов, подмостей.</w:t>
      </w:r>
    </w:p>
    <w:p w14:paraId="6A7366D4" w14:textId="77777777" w:rsidR="002512DF" w:rsidRPr="0057241E" w:rsidRDefault="002512DF" w:rsidP="002512DF">
      <w:pPr>
        <w:widowControl w:val="0"/>
        <w:autoSpaceDE w:val="0"/>
        <w:autoSpaceDN w:val="0"/>
        <w:adjustRightInd w:val="0"/>
        <w:spacing w:before="120" w:after="120"/>
        <w:ind w:firstLine="709"/>
        <w:jc w:val="center"/>
        <w:rPr>
          <w:sz w:val="22"/>
          <w:szCs w:val="22"/>
        </w:rPr>
      </w:pPr>
      <w:r w:rsidRPr="0057241E">
        <w:rPr>
          <w:b/>
          <w:sz w:val="22"/>
          <w:szCs w:val="22"/>
        </w:rPr>
        <w:t>5. Условия выполнения работ</w:t>
      </w:r>
    </w:p>
    <w:p w14:paraId="683CC9A0" w14:textId="77777777" w:rsidR="002512DF" w:rsidRPr="0057241E" w:rsidRDefault="002512DF" w:rsidP="002512DF">
      <w:pPr>
        <w:ind w:firstLine="708"/>
        <w:jc w:val="both"/>
        <w:rPr>
          <w:sz w:val="22"/>
          <w:szCs w:val="22"/>
          <w:lang w:eastAsia="ar-SA"/>
        </w:rPr>
      </w:pPr>
      <w:r w:rsidRPr="0057241E">
        <w:rPr>
          <w:sz w:val="22"/>
          <w:szCs w:val="22"/>
          <w:lang w:eastAsia="ar-SA"/>
        </w:rPr>
        <w:t>Работы должны выполняться в строгом соответствии с требованиями Проекта, СП, ГОСТ, ТУ, правилами техники безопасности, правилами пожарной безопасности, требованиями правовых актов об охране окружающей среды, иных нормативных правовых актов.</w:t>
      </w:r>
    </w:p>
    <w:p w14:paraId="7F0FED91" w14:textId="77777777" w:rsidR="002512DF" w:rsidRPr="0057241E" w:rsidRDefault="002512DF" w:rsidP="002512DF">
      <w:pPr>
        <w:ind w:firstLine="708"/>
        <w:jc w:val="both"/>
        <w:rPr>
          <w:sz w:val="22"/>
          <w:szCs w:val="22"/>
          <w:lang w:eastAsia="ar-SA"/>
        </w:rPr>
      </w:pPr>
      <w:r w:rsidRPr="0057241E">
        <w:rPr>
          <w:sz w:val="22"/>
          <w:szCs w:val="22"/>
          <w:lang w:eastAsia="ar-SA"/>
        </w:rPr>
        <w:t xml:space="preserve">Подрядчик в течение трех дней после заключения контракта, обязан назначить ответственное лицо за ходом и качеством выполнения подрядных работ. </w:t>
      </w:r>
    </w:p>
    <w:p w14:paraId="2119C9D7" w14:textId="77777777" w:rsidR="002512DF" w:rsidRPr="0057241E" w:rsidRDefault="002512DF" w:rsidP="002512DF">
      <w:pPr>
        <w:ind w:firstLine="708"/>
        <w:jc w:val="both"/>
        <w:rPr>
          <w:sz w:val="22"/>
          <w:szCs w:val="22"/>
          <w:lang w:eastAsia="ar-SA"/>
        </w:rPr>
      </w:pPr>
      <w:r w:rsidRPr="0057241E">
        <w:rPr>
          <w:sz w:val="22"/>
          <w:szCs w:val="22"/>
          <w:lang w:eastAsia="ar-SA"/>
        </w:rPr>
        <w:t xml:space="preserve">При необходимости, до производства подрядных работ, требующих согласование, Подрядчик получает перечень необходимых разрешительных документов от городских служб и иных ведомств, в частности от ГИБДД. </w:t>
      </w:r>
    </w:p>
    <w:p w14:paraId="756101D0" w14:textId="77777777" w:rsidR="002512DF" w:rsidRPr="0057241E" w:rsidRDefault="002512DF" w:rsidP="002512DF">
      <w:pPr>
        <w:ind w:firstLine="708"/>
        <w:jc w:val="both"/>
        <w:rPr>
          <w:sz w:val="22"/>
          <w:szCs w:val="22"/>
          <w:lang w:eastAsia="ar-SA"/>
        </w:rPr>
      </w:pPr>
      <w:r w:rsidRPr="0057241E">
        <w:rPr>
          <w:sz w:val="22"/>
          <w:szCs w:val="22"/>
          <w:lang w:eastAsia="ar-SA"/>
        </w:rPr>
        <w:t xml:space="preserve">Подрядчик в рамках выполнения настоящих работ обеспечивает приобретение за счет собственных средств, доставку, разгрузку, складирование и хранение материалов, товаров и комплектующих изделий, необходимых для выполнения работ на объекте, без дополнительных расходов со стороны Заказчика. </w:t>
      </w:r>
    </w:p>
    <w:p w14:paraId="258F780F" w14:textId="77777777" w:rsidR="002512DF" w:rsidRPr="0057241E" w:rsidRDefault="002512DF" w:rsidP="002512DF">
      <w:pPr>
        <w:ind w:firstLine="708"/>
        <w:jc w:val="both"/>
        <w:rPr>
          <w:sz w:val="22"/>
          <w:szCs w:val="22"/>
          <w:lang w:eastAsia="ar-SA"/>
        </w:rPr>
      </w:pPr>
      <w:r w:rsidRPr="0057241E">
        <w:rPr>
          <w:sz w:val="22"/>
          <w:szCs w:val="22"/>
          <w:lang w:eastAsia="ar-SA"/>
        </w:rPr>
        <w:lastRenderedPageBreak/>
        <w:t>Подрядчиком на территории Заказчика должны строго соблюдаться требования контрольно-пропускного режима, правила действующего внутреннего распорядка, положения и инструкции администрации Заказчика.</w:t>
      </w:r>
    </w:p>
    <w:p w14:paraId="0BFD95B8" w14:textId="77777777" w:rsidR="002512DF" w:rsidRPr="0057241E" w:rsidRDefault="002512DF" w:rsidP="002512DF">
      <w:pPr>
        <w:ind w:firstLine="708"/>
        <w:jc w:val="both"/>
        <w:rPr>
          <w:sz w:val="22"/>
          <w:szCs w:val="22"/>
          <w:lang w:eastAsia="ar-SA"/>
        </w:rPr>
      </w:pPr>
      <w:r w:rsidRPr="0057241E">
        <w:rPr>
          <w:sz w:val="22"/>
          <w:szCs w:val="22"/>
          <w:lang w:eastAsia="ar-SA"/>
        </w:rPr>
        <w:t>Для производства работ персонал Подрядчика должен быть обеспечен необходимым инструментом, оборудованием и средствами индивидуальной защиты.</w:t>
      </w:r>
    </w:p>
    <w:p w14:paraId="1A656526" w14:textId="77777777" w:rsidR="002512DF" w:rsidRPr="0057241E" w:rsidRDefault="002512DF" w:rsidP="002512DF">
      <w:pPr>
        <w:ind w:firstLine="708"/>
        <w:jc w:val="both"/>
        <w:rPr>
          <w:sz w:val="22"/>
          <w:szCs w:val="22"/>
          <w:lang w:eastAsia="ar-SA"/>
        </w:rPr>
      </w:pPr>
      <w:r w:rsidRPr="0057241E">
        <w:rPr>
          <w:sz w:val="22"/>
          <w:szCs w:val="22"/>
          <w:lang w:eastAsia="ar-SA"/>
        </w:rPr>
        <w:t>В ходе проведения работ и после их окончания Подрядчик осуществляет своевременный сбор и вывоз строительного мусора.</w:t>
      </w:r>
    </w:p>
    <w:p w14:paraId="3EE62A36" w14:textId="77777777" w:rsidR="002512DF" w:rsidRPr="0057241E" w:rsidRDefault="002512DF" w:rsidP="002512DF">
      <w:pPr>
        <w:spacing w:before="120" w:after="120"/>
        <w:ind w:firstLine="709"/>
        <w:jc w:val="center"/>
        <w:rPr>
          <w:b/>
          <w:bCs/>
          <w:sz w:val="22"/>
          <w:szCs w:val="22"/>
          <w:lang w:eastAsia="ar-SA"/>
        </w:rPr>
      </w:pPr>
      <w:r w:rsidRPr="0057241E">
        <w:rPr>
          <w:b/>
          <w:bCs/>
          <w:sz w:val="22"/>
          <w:szCs w:val="22"/>
          <w:lang w:eastAsia="ar-SA"/>
        </w:rPr>
        <w:t>6. Сроки выполнения работ</w:t>
      </w:r>
    </w:p>
    <w:p w14:paraId="1EEE376E" w14:textId="77777777" w:rsidR="002512DF" w:rsidRPr="0057241E" w:rsidRDefault="002512DF" w:rsidP="002512DF">
      <w:pPr>
        <w:spacing w:after="120"/>
        <w:ind w:firstLine="709"/>
        <w:jc w:val="both"/>
        <w:rPr>
          <w:sz w:val="22"/>
          <w:szCs w:val="22"/>
          <w:lang w:eastAsia="ar-SA"/>
        </w:rPr>
      </w:pPr>
      <w:r w:rsidRPr="0057241E">
        <w:rPr>
          <w:sz w:val="22"/>
          <w:szCs w:val="22"/>
          <w:lang w:eastAsia="ar-SA"/>
        </w:rPr>
        <w:t>С момента заключения государственного контракта – до 29 августа 2021 г.</w:t>
      </w:r>
    </w:p>
    <w:p w14:paraId="33D13A53" w14:textId="77777777" w:rsidR="002512DF" w:rsidRPr="0057241E" w:rsidRDefault="002512DF" w:rsidP="002512DF">
      <w:pPr>
        <w:widowControl w:val="0"/>
        <w:autoSpaceDE w:val="0"/>
        <w:autoSpaceDN w:val="0"/>
        <w:adjustRightInd w:val="0"/>
        <w:ind w:firstLine="708"/>
        <w:jc w:val="center"/>
        <w:rPr>
          <w:b/>
          <w:bCs/>
          <w:sz w:val="22"/>
          <w:szCs w:val="22"/>
          <w:lang w:eastAsia="en-US"/>
        </w:rPr>
      </w:pPr>
      <w:r w:rsidRPr="0057241E">
        <w:rPr>
          <w:b/>
          <w:bCs/>
          <w:sz w:val="22"/>
          <w:szCs w:val="22"/>
        </w:rPr>
        <w:t>7. Требования к выполнению сопутствующих работ</w:t>
      </w:r>
    </w:p>
    <w:p w14:paraId="7CB740F0" w14:textId="77777777" w:rsidR="002512DF" w:rsidRPr="0057241E" w:rsidRDefault="002512DF" w:rsidP="002512DF">
      <w:pPr>
        <w:ind w:firstLine="708"/>
        <w:jc w:val="both"/>
        <w:rPr>
          <w:sz w:val="22"/>
          <w:szCs w:val="22"/>
          <w:lang w:eastAsia="ar-SA"/>
        </w:rPr>
      </w:pPr>
      <w:r w:rsidRPr="0057241E">
        <w:rPr>
          <w:sz w:val="22"/>
          <w:szCs w:val="22"/>
          <w:lang w:eastAsia="ar-SA"/>
        </w:rPr>
        <w:t>Подрядчик выполняет все предусмотренные настоящей документацией работы, включая возможные работы, не указанные определенно, но предусмотренные технологией производства и необходимые для завершения работ и нормальной эксплуатации.</w:t>
      </w:r>
    </w:p>
    <w:p w14:paraId="1D433FA2" w14:textId="77777777" w:rsidR="002512DF" w:rsidRPr="0057241E" w:rsidRDefault="002512DF" w:rsidP="002512DF">
      <w:pPr>
        <w:widowControl w:val="0"/>
        <w:autoSpaceDE w:val="0"/>
        <w:autoSpaceDN w:val="0"/>
        <w:adjustRightInd w:val="0"/>
        <w:spacing w:before="120" w:after="120"/>
        <w:ind w:firstLine="709"/>
        <w:jc w:val="center"/>
        <w:rPr>
          <w:b/>
          <w:bCs/>
          <w:sz w:val="22"/>
          <w:szCs w:val="22"/>
          <w:lang w:eastAsia="en-US"/>
        </w:rPr>
      </w:pPr>
      <w:r w:rsidRPr="0057241E">
        <w:rPr>
          <w:b/>
          <w:bCs/>
          <w:sz w:val="22"/>
          <w:szCs w:val="22"/>
        </w:rPr>
        <w:t>8. Требование к результатам работ</w:t>
      </w:r>
    </w:p>
    <w:p w14:paraId="37ECFADA" w14:textId="77777777" w:rsidR="002512DF" w:rsidRPr="0057241E" w:rsidRDefault="002512DF" w:rsidP="002512DF">
      <w:pPr>
        <w:spacing w:after="120"/>
        <w:ind w:firstLine="709"/>
        <w:jc w:val="both"/>
        <w:rPr>
          <w:sz w:val="22"/>
          <w:szCs w:val="22"/>
          <w:lang w:eastAsia="ar-SA"/>
        </w:rPr>
      </w:pPr>
      <w:r w:rsidRPr="0057241E">
        <w:rPr>
          <w:sz w:val="22"/>
          <w:szCs w:val="22"/>
          <w:lang w:eastAsia="ar-SA"/>
        </w:rPr>
        <w:t>Подрядчик обязан осуществить выполнение работ в последовательности, установленной нормативами и правилами для данного вида работ с соблюдением технологического процесса. Подрядчик, в лице его полномочного представителя обязуется согласовывать виды, объемы и сроки выполнения работ с Заказчиком или его представителем, а также обязуется выполнять обязательные указания Заказчика или его представителя по ходу производства работ</w:t>
      </w:r>
      <w:r w:rsidRPr="0057241E">
        <w:rPr>
          <w:spacing w:val="-2"/>
          <w:sz w:val="22"/>
          <w:szCs w:val="22"/>
          <w:lang w:eastAsia="ar-SA"/>
        </w:rPr>
        <w:t>.</w:t>
      </w:r>
      <w:r w:rsidRPr="0057241E">
        <w:rPr>
          <w:sz w:val="22"/>
          <w:szCs w:val="22"/>
          <w:lang w:eastAsia="ar-SA"/>
        </w:rPr>
        <w:t xml:space="preserve"> Подрядчик имеет право выполнить работы и сдать их Заказчику ранее установленного срока.</w:t>
      </w:r>
    </w:p>
    <w:p w14:paraId="19603E3C" w14:textId="77777777" w:rsidR="002512DF" w:rsidRPr="0057241E" w:rsidRDefault="002512DF" w:rsidP="002512DF">
      <w:pPr>
        <w:widowControl w:val="0"/>
        <w:autoSpaceDE w:val="0"/>
        <w:autoSpaceDN w:val="0"/>
        <w:adjustRightInd w:val="0"/>
        <w:spacing w:before="120" w:after="120"/>
        <w:ind w:firstLine="709"/>
        <w:jc w:val="center"/>
        <w:rPr>
          <w:b/>
          <w:bCs/>
          <w:sz w:val="22"/>
          <w:szCs w:val="22"/>
          <w:lang w:eastAsia="en-US"/>
        </w:rPr>
      </w:pPr>
      <w:r w:rsidRPr="0057241E">
        <w:rPr>
          <w:b/>
          <w:bCs/>
          <w:sz w:val="22"/>
          <w:szCs w:val="22"/>
        </w:rPr>
        <w:t>9. Порядок сдачи и приемки результатов работ</w:t>
      </w:r>
    </w:p>
    <w:p w14:paraId="1C4050C0" w14:textId="77777777" w:rsidR="002512DF" w:rsidRPr="0057241E" w:rsidRDefault="002512DF" w:rsidP="002512DF">
      <w:pPr>
        <w:autoSpaceDE w:val="0"/>
        <w:autoSpaceDN w:val="0"/>
        <w:adjustRightInd w:val="0"/>
        <w:ind w:firstLine="708"/>
        <w:jc w:val="both"/>
        <w:rPr>
          <w:rFonts w:eastAsiaTheme="minorHAnsi"/>
          <w:sz w:val="22"/>
          <w:szCs w:val="22"/>
          <w:lang w:eastAsia="en-US"/>
        </w:rPr>
      </w:pPr>
      <w:r w:rsidRPr="0057241E">
        <w:rPr>
          <w:rFonts w:eastAsiaTheme="minorHAnsi"/>
          <w:sz w:val="22"/>
          <w:szCs w:val="22"/>
          <w:lang w:eastAsia="en-US"/>
        </w:rPr>
        <w:t>По решению Заказчика для приемки выполненной работы может создаваться приемочная комиссия, которая состоит не менее чем из пяти человек.</w:t>
      </w:r>
    </w:p>
    <w:p w14:paraId="6A669E21" w14:textId="77777777" w:rsidR="002512DF" w:rsidRPr="0057241E" w:rsidRDefault="002512DF" w:rsidP="002512DF">
      <w:pPr>
        <w:ind w:firstLine="708"/>
        <w:jc w:val="both"/>
        <w:rPr>
          <w:sz w:val="22"/>
          <w:szCs w:val="22"/>
          <w:lang w:eastAsia="ar-SA"/>
        </w:rPr>
      </w:pPr>
      <w:bookmarkStart w:id="9" w:name="_Hlk75759353"/>
      <w:r w:rsidRPr="0057241E">
        <w:rPr>
          <w:sz w:val="22"/>
          <w:szCs w:val="22"/>
          <w:lang w:eastAsia="ar-SA"/>
        </w:rPr>
        <w:t xml:space="preserve">При обнаружении Заказчиком недостатков в выполненной работе Сторонами составляется акт, в котором фиксируется перечень дефектов (недоделок) и сроки их устранения Подрядчиком. </w:t>
      </w:r>
    </w:p>
    <w:p w14:paraId="7DCD43A8" w14:textId="77777777" w:rsidR="002512DF" w:rsidRPr="0057241E" w:rsidRDefault="002512DF" w:rsidP="002512DF">
      <w:pPr>
        <w:ind w:firstLine="708"/>
        <w:jc w:val="both"/>
        <w:rPr>
          <w:sz w:val="22"/>
          <w:szCs w:val="22"/>
          <w:lang w:eastAsia="ar-SA"/>
        </w:rPr>
      </w:pPr>
      <w:r w:rsidRPr="0057241E">
        <w:rPr>
          <w:sz w:val="22"/>
          <w:szCs w:val="22"/>
          <w:lang w:eastAsia="ar-SA"/>
        </w:rPr>
        <w:t>При отказе (уклонении) Подрядчика от подписания указанного акта, в нем делается отметка об этом. Подрядчик обязан устранить все обнаруженные недостатки своими силами и за свой счет в сроки, указанные в Акте.</w:t>
      </w:r>
    </w:p>
    <w:p w14:paraId="46A984E8" w14:textId="77777777" w:rsidR="002512DF" w:rsidRPr="0057241E" w:rsidRDefault="002512DF" w:rsidP="002512DF">
      <w:pPr>
        <w:ind w:firstLine="708"/>
        <w:jc w:val="both"/>
        <w:rPr>
          <w:sz w:val="22"/>
          <w:szCs w:val="22"/>
          <w:lang w:eastAsia="ar-SA"/>
        </w:rPr>
      </w:pPr>
      <w:bookmarkStart w:id="10" w:name="_Hlk75759434"/>
      <w:bookmarkEnd w:id="9"/>
      <w:r w:rsidRPr="0057241E">
        <w:rPr>
          <w:sz w:val="22"/>
          <w:szCs w:val="22"/>
          <w:lang w:eastAsia="ar-SA"/>
        </w:rPr>
        <w:t>При передаче результата работ Подрядчик обязан предоставить Заказчику акт (акты) о приемке выполненных работ с приложением копий сертификатов соответствия, сертификатов пожарной безопасности, паспортов и других документов, подтверждающих качество примененных материалов (изделий)</w:t>
      </w:r>
      <w:bookmarkEnd w:id="10"/>
      <w:r w:rsidRPr="0057241E">
        <w:rPr>
          <w:sz w:val="22"/>
          <w:szCs w:val="22"/>
          <w:lang w:eastAsia="ar-SA"/>
        </w:rPr>
        <w:t>.</w:t>
      </w:r>
    </w:p>
    <w:p w14:paraId="705CA24D" w14:textId="77777777" w:rsidR="002512DF" w:rsidRPr="0057241E" w:rsidRDefault="002512DF" w:rsidP="002512DF">
      <w:pPr>
        <w:widowControl w:val="0"/>
        <w:autoSpaceDE w:val="0"/>
        <w:autoSpaceDN w:val="0"/>
        <w:adjustRightInd w:val="0"/>
        <w:spacing w:before="120" w:after="120"/>
        <w:jc w:val="center"/>
        <w:rPr>
          <w:b/>
          <w:sz w:val="22"/>
          <w:szCs w:val="22"/>
          <w:lang w:eastAsia="ar-SA"/>
        </w:rPr>
      </w:pPr>
      <w:r w:rsidRPr="0057241E">
        <w:rPr>
          <w:b/>
          <w:sz w:val="22"/>
          <w:szCs w:val="22"/>
          <w:lang w:eastAsia="ar-SA"/>
        </w:rPr>
        <w:t>10. Требования по сроку гарантий качества на результаты работ и объему гарантий</w:t>
      </w:r>
    </w:p>
    <w:p w14:paraId="0A41C1E0" w14:textId="062A84A8" w:rsidR="00416285" w:rsidRPr="0057241E" w:rsidRDefault="002512DF" w:rsidP="00564008">
      <w:pPr>
        <w:ind w:firstLine="708"/>
        <w:jc w:val="both"/>
        <w:rPr>
          <w:sz w:val="22"/>
          <w:szCs w:val="22"/>
          <w:lang w:eastAsia="ar-SA"/>
        </w:rPr>
      </w:pPr>
      <w:r w:rsidRPr="0057241E">
        <w:rPr>
          <w:sz w:val="22"/>
          <w:szCs w:val="22"/>
          <w:lang w:eastAsia="ar-SA"/>
        </w:rPr>
        <w:t>Гарантийный срок на выполненные работы  3 (три) года, с момента подписания Акта выполненных работ. В гарантийный период Подрядчик обязан по телефонограмме Заказчика в течение пяти суток приступить к устранению выявленных дефектов и неисправностей. При этом гарантийный срок продлевается на период устранения недостатков, а на части работ, по которым проводилось устранение недостатков, устанавливается новый гарантийный срок, равный основному гарантийному сроку.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14:paraId="3E7425F0" w14:textId="71DF68D4" w:rsidR="00416285" w:rsidRPr="0057241E" w:rsidRDefault="00416285">
      <w:pPr>
        <w:rPr>
          <w:sz w:val="22"/>
          <w:szCs w:val="22"/>
        </w:rPr>
      </w:pPr>
      <w:r w:rsidRPr="0057241E">
        <w:rPr>
          <w:sz w:val="22"/>
          <w:szCs w:val="22"/>
        </w:rPr>
        <w:t xml:space="preserve">Заказчик </w:t>
      </w:r>
    </w:p>
    <w:p w14:paraId="22947F6E" w14:textId="77777777" w:rsidR="00416285" w:rsidRPr="0057241E" w:rsidRDefault="00416285">
      <w:pPr>
        <w:rPr>
          <w:sz w:val="22"/>
          <w:szCs w:val="22"/>
        </w:rPr>
      </w:pPr>
      <w:r w:rsidRPr="0057241E">
        <w:rPr>
          <w:sz w:val="22"/>
          <w:szCs w:val="22"/>
        </w:rPr>
        <w:t>Краевое государственное бюджетное учреждение по</w:t>
      </w:r>
    </w:p>
    <w:p w14:paraId="1F90E9DD" w14:textId="5819EA29" w:rsidR="00416285" w:rsidRPr="0057241E" w:rsidRDefault="00416285">
      <w:pPr>
        <w:rPr>
          <w:sz w:val="22"/>
          <w:szCs w:val="22"/>
        </w:rPr>
      </w:pPr>
      <w:r w:rsidRPr="0057241E">
        <w:rPr>
          <w:sz w:val="22"/>
          <w:szCs w:val="22"/>
        </w:rPr>
        <w:t>эксплуатации недвижимости «Приморского края»</w:t>
      </w:r>
    </w:p>
    <w:p w14:paraId="16F643BE" w14:textId="7C0F4BE4" w:rsidR="00416285" w:rsidRPr="0057241E" w:rsidRDefault="00416285">
      <w:pPr>
        <w:rPr>
          <w:sz w:val="22"/>
          <w:szCs w:val="22"/>
        </w:rPr>
      </w:pPr>
      <w:r w:rsidRPr="0057241E">
        <w:rPr>
          <w:sz w:val="22"/>
          <w:szCs w:val="22"/>
        </w:rPr>
        <w:t>____________________/</w:t>
      </w:r>
      <w:r w:rsidR="00E20D65">
        <w:rPr>
          <w:sz w:val="22"/>
          <w:szCs w:val="22"/>
        </w:rPr>
        <w:t>О.А. Чеботкова</w:t>
      </w:r>
      <w:r w:rsidRPr="0057241E">
        <w:rPr>
          <w:sz w:val="22"/>
          <w:szCs w:val="22"/>
        </w:rPr>
        <w:t>/</w:t>
      </w:r>
    </w:p>
    <w:p w14:paraId="6B294341" w14:textId="02E6CD52" w:rsidR="00416285" w:rsidRPr="0057241E" w:rsidRDefault="00416285">
      <w:pPr>
        <w:rPr>
          <w:sz w:val="22"/>
          <w:szCs w:val="22"/>
        </w:rPr>
      </w:pPr>
      <w:r w:rsidRPr="0057241E">
        <w:rPr>
          <w:sz w:val="22"/>
          <w:szCs w:val="22"/>
        </w:rPr>
        <w:t xml:space="preserve">Подрядчик </w:t>
      </w:r>
    </w:p>
    <w:p w14:paraId="6B5F76B6" w14:textId="002603AB" w:rsidR="00416285" w:rsidRPr="0057241E" w:rsidRDefault="00E20D65">
      <w:pPr>
        <w:rPr>
          <w:sz w:val="22"/>
          <w:szCs w:val="22"/>
        </w:rPr>
      </w:pPr>
      <w:r>
        <w:rPr>
          <w:sz w:val="22"/>
          <w:szCs w:val="22"/>
        </w:rPr>
        <w:t>ООО «Да Реклама»</w:t>
      </w:r>
    </w:p>
    <w:p w14:paraId="6AF8F0EC" w14:textId="29A01874" w:rsidR="0057241E" w:rsidRPr="0057241E" w:rsidRDefault="00416285">
      <w:pPr>
        <w:rPr>
          <w:sz w:val="22"/>
          <w:szCs w:val="22"/>
        </w:rPr>
      </w:pPr>
      <w:r w:rsidRPr="0057241E">
        <w:rPr>
          <w:sz w:val="22"/>
          <w:szCs w:val="22"/>
        </w:rPr>
        <w:t>___________/</w:t>
      </w:r>
      <w:r w:rsidR="00E20D65">
        <w:rPr>
          <w:sz w:val="22"/>
          <w:szCs w:val="22"/>
        </w:rPr>
        <w:t xml:space="preserve">В.Б. </w:t>
      </w:r>
      <w:proofErr w:type="spellStart"/>
      <w:r w:rsidR="00E20D65">
        <w:rPr>
          <w:sz w:val="22"/>
          <w:szCs w:val="22"/>
        </w:rPr>
        <w:t>Яровов</w:t>
      </w:r>
      <w:proofErr w:type="spellEnd"/>
      <w:r w:rsidR="0057241E">
        <w:rPr>
          <w:sz w:val="22"/>
          <w:szCs w:val="22"/>
        </w:rPr>
        <w:t>/</w:t>
      </w:r>
    </w:p>
    <w:p w14:paraId="001E02F9" w14:textId="7DD6DD33" w:rsidR="0057241E" w:rsidRDefault="0057241E">
      <w:pPr>
        <w:rPr>
          <w:sz w:val="20"/>
          <w:szCs w:val="20"/>
        </w:rPr>
      </w:pPr>
    </w:p>
    <w:p w14:paraId="7490EC3D" w14:textId="77777777" w:rsidR="00564008" w:rsidRPr="00564008" w:rsidRDefault="00564008" w:rsidP="00564008">
      <w:pPr>
        <w:widowControl w:val="0"/>
        <w:autoSpaceDE w:val="0"/>
        <w:autoSpaceDN w:val="0"/>
        <w:adjustRightInd w:val="0"/>
        <w:spacing w:after="200" w:line="276" w:lineRule="auto"/>
        <w:ind w:firstLine="720"/>
        <w:jc w:val="both"/>
        <w:rPr>
          <w:rFonts w:ascii="Times New Roman CYR" w:eastAsiaTheme="minorHAnsi" w:hAnsi="Times New Roman CYR" w:cs="Times New Roman CYR"/>
          <w:sz w:val="20"/>
          <w:szCs w:val="20"/>
          <w:lang w:eastAsia="en-US"/>
        </w:rPr>
      </w:pPr>
      <w:r w:rsidRPr="00564008">
        <w:rPr>
          <w:rFonts w:ascii="Times New Roman CYR" w:eastAsiaTheme="minorHAnsi" w:hAnsi="Times New Roman CYR" w:cs="Times New Roman CYR"/>
          <w:sz w:val="20"/>
          <w:szCs w:val="20"/>
          <w:lang w:val="x-none" w:eastAsia="en-US"/>
        </w:rPr>
        <w:t>*Подписано электронной подписью (в соответствии с Федеральным законом от 06 апреля 2011 года №63-ФЗ «Об электронной подписи»</w:t>
      </w:r>
    </w:p>
    <w:p w14:paraId="36F0DD2C" w14:textId="5161AD56" w:rsidR="00E20D65" w:rsidRDefault="00E20D65">
      <w:pPr>
        <w:rPr>
          <w:sz w:val="20"/>
          <w:szCs w:val="20"/>
        </w:rPr>
      </w:pPr>
    </w:p>
    <w:p w14:paraId="2B43999B" w14:textId="5B688F39" w:rsidR="00E20D65" w:rsidRDefault="00E20D65">
      <w:pPr>
        <w:rPr>
          <w:sz w:val="20"/>
          <w:szCs w:val="20"/>
        </w:rPr>
      </w:pPr>
    </w:p>
    <w:p w14:paraId="554B5539" w14:textId="77777777" w:rsidR="00E20D65" w:rsidRDefault="00E20D65">
      <w:pPr>
        <w:rPr>
          <w:sz w:val="20"/>
          <w:szCs w:val="20"/>
        </w:rPr>
      </w:pPr>
    </w:p>
    <w:p w14:paraId="2605496E" w14:textId="33DECD25" w:rsidR="0057241E" w:rsidRDefault="0057241E">
      <w:pPr>
        <w:rPr>
          <w:sz w:val="20"/>
          <w:szCs w:val="20"/>
        </w:rPr>
      </w:pPr>
    </w:p>
    <w:p w14:paraId="1B6C4AB6" w14:textId="77777777" w:rsidR="0057241E" w:rsidRDefault="0057241E" w:rsidP="0057241E">
      <w:pPr>
        <w:jc w:val="right"/>
        <w:rPr>
          <w:sz w:val="20"/>
          <w:szCs w:val="20"/>
        </w:rPr>
      </w:pPr>
      <w:r>
        <w:rPr>
          <w:sz w:val="20"/>
          <w:szCs w:val="20"/>
        </w:rPr>
        <w:t xml:space="preserve">Приложение № 2 </w:t>
      </w:r>
    </w:p>
    <w:p w14:paraId="1BBF5FEE" w14:textId="77777777" w:rsidR="0057241E" w:rsidRDefault="0057241E" w:rsidP="0057241E">
      <w:pPr>
        <w:jc w:val="right"/>
        <w:rPr>
          <w:sz w:val="20"/>
          <w:szCs w:val="20"/>
        </w:rPr>
      </w:pPr>
      <w:r>
        <w:rPr>
          <w:sz w:val="20"/>
          <w:szCs w:val="20"/>
        </w:rPr>
        <w:t>к государственному контракту</w:t>
      </w:r>
    </w:p>
    <w:p w14:paraId="5E6719F5" w14:textId="3AD4C836" w:rsidR="00C22A8E" w:rsidRPr="002512DF" w:rsidRDefault="0057241E" w:rsidP="00C22A8E">
      <w:pPr>
        <w:widowControl w:val="0"/>
        <w:shd w:val="clear" w:color="auto" w:fill="FFFFFF"/>
        <w:tabs>
          <w:tab w:val="left" w:pos="2616"/>
        </w:tabs>
        <w:autoSpaceDE w:val="0"/>
        <w:autoSpaceDN w:val="0"/>
        <w:adjustRightInd w:val="0"/>
        <w:jc w:val="right"/>
        <w:rPr>
          <w:color w:val="000000"/>
          <w:spacing w:val="1"/>
          <w:w w:val="105"/>
        </w:rPr>
      </w:pPr>
      <w:r>
        <w:rPr>
          <w:sz w:val="20"/>
          <w:szCs w:val="20"/>
        </w:rPr>
        <w:t xml:space="preserve"> от </w:t>
      </w:r>
      <w:r w:rsidR="00564008">
        <w:rPr>
          <w:sz w:val="20"/>
          <w:szCs w:val="20"/>
        </w:rPr>
        <w:t>02.08.2021</w:t>
      </w:r>
    </w:p>
    <w:p w14:paraId="0570DBBD" w14:textId="345BBAE6" w:rsidR="0057241E" w:rsidRDefault="0057241E" w:rsidP="0057241E">
      <w:pPr>
        <w:jc w:val="right"/>
        <w:rPr>
          <w:sz w:val="20"/>
          <w:szCs w:val="20"/>
        </w:rPr>
      </w:pPr>
    </w:p>
    <w:p w14:paraId="2187143A" w14:textId="561FB2CF" w:rsidR="0057241E" w:rsidRDefault="0057241E" w:rsidP="0057241E">
      <w:pPr>
        <w:jc w:val="right"/>
        <w:rPr>
          <w:sz w:val="20"/>
          <w:szCs w:val="20"/>
        </w:rPr>
      </w:pPr>
    </w:p>
    <w:p w14:paraId="191BA2D1" w14:textId="5441E9D1" w:rsidR="0057241E" w:rsidRDefault="0057241E" w:rsidP="0057241E">
      <w:pPr>
        <w:jc w:val="right"/>
        <w:rPr>
          <w:sz w:val="20"/>
          <w:szCs w:val="20"/>
        </w:rPr>
      </w:pPr>
    </w:p>
    <w:p w14:paraId="7FB3D21C" w14:textId="0E6D393B" w:rsidR="0057241E" w:rsidRPr="0057241E" w:rsidRDefault="0057241E" w:rsidP="0057241E">
      <w:pPr>
        <w:jc w:val="center"/>
        <w:rPr>
          <w:b/>
          <w:bCs/>
          <w:sz w:val="20"/>
          <w:szCs w:val="20"/>
        </w:rPr>
      </w:pPr>
      <w:r w:rsidRPr="0057241E">
        <w:rPr>
          <w:b/>
          <w:bCs/>
          <w:sz w:val="20"/>
          <w:szCs w:val="20"/>
        </w:rPr>
        <w:t xml:space="preserve">Проектное решение </w:t>
      </w:r>
    </w:p>
    <w:p w14:paraId="0F3956D7" w14:textId="1A4C4591" w:rsidR="0057241E" w:rsidRPr="0057241E" w:rsidRDefault="0057241E" w:rsidP="0057241E">
      <w:pPr>
        <w:jc w:val="center"/>
        <w:rPr>
          <w:b/>
          <w:bCs/>
          <w:sz w:val="20"/>
          <w:szCs w:val="20"/>
        </w:rPr>
      </w:pPr>
      <w:r w:rsidRPr="0057241E">
        <w:rPr>
          <w:b/>
          <w:bCs/>
          <w:sz w:val="20"/>
          <w:szCs w:val="20"/>
        </w:rPr>
        <w:t>(прилагается отдельным файлом)</w:t>
      </w:r>
    </w:p>
    <w:p w14:paraId="7B157A47" w14:textId="0200F540" w:rsidR="0057241E" w:rsidRDefault="0057241E" w:rsidP="0057241E">
      <w:pPr>
        <w:jc w:val="center"/>
        <w:rPr>
          <w:sz w:val="20"/>
          <w:szCs w:val="20"/>
        </w:rPr>
      </w:pPr>
    </w:p>
    <w:p w14:paraId="79CD4AAC" w14:textId="53B6B20E" w:rsidR="0057241E" w:rsidRDefault="0057241E" w:rsidP="0057241E">
      <w:pPr>
        <w:jc w:val="center"/>
        <w:rPr>
          <w:sz w:val="20"/>
          <w:szCs w:val="20"/>
        </w:rPr>
      </w:pPr>
    </w:p>
    <w:p w14:paraId="22D9A086" w14:textId="11EFFB91" w:rsidR="0057241E" w:rsidRDefault="0057241E" w:rsidP="0057241E">
      <w:pPr>
        <w:jc w:val="center"/>
        <w:rPr>
          <w:sz w:val="20"/>
          <w:szCs w:val="20"/>
        </w:rPr>
      </w:pPr>
    </w:p>
    <w:p w14:paraId="3E9296B5" w14:textId="18AC7DF7" w:rsidR="0057241E" w:rsidRDefault="0057241E" w:rsidP="0057241E">
      <w:pPr>
        <w:jc w:val="center"/>
        <w:rPr>
          <w:sz w:val="20"/>
          <w:szCs w:val="20"/>
        </w:rPr>
      </w:pPr>
    </w:p>
    <w:p w14:paraId="2C6928E6" w14:textId="5952D3EC" w:rsidR="0057241E" w:rsidRDefault="0057241E" w:rsidP="0057241E">
      <w:pPr>
        <w:jc w:val="center"/>
        <w:rPr>
          <w:sz w:val="20"/>
          <w:szCs w:val="20"/>
        </w:rPr>
      </w:pPr>
    </w:p>
    <w:p w14:paraId="5998F2CE" w14:textId="5BA79C28" w:rsidR="0057241E" w:rsidRDefault="0057241E" w:rsidP="0057241E">
      <w:pPr>
        <w:jc w:val="center"/>
        <w:rPr>
          <w:sz w:val="20"/>
          <w:szCs w:val="20"/>
        </w:rPr>
      </w:pPr>
    </w:p>
    <w:p w14:paraId="481E83C5" w14:textId="55B20338" w:rsidR="0057241E" w:rsidRDefault="0057241E" w:rsidP="0057241E">
      <w:pPr>
        <w:jc w:val="center"/>
        <w:rPr>
          <w:sz w:val="20"/>
          <w:szCs w:val="20"/>
        </w:rPr>
      </w:pPr>
    </w:p>
    <w:p w14:paraId="29324F57" w14:textId="0A1A87D6" w:rsidR="0057241E" w:rsidRDefault="0057241E" w:rsidP="0057241E">
      <w:pPr>
        <w:jc w:val="center"/>
        <w:rPr>
          <w:sz w:val="20"/>
          <w:szCs w:val="20"/>
        </w:rPr>
      </w:pPr>
    </w:p>
    <w:p w14:paraId="36D9DE4E" w14:textId="5F322DB3" w:rsidR="0057241E" w:rsidRDefault="0057241E" w:rsidP="0057241E">
      <w:pPr>
        <w:jc w:val="center"/>
        <w:rPr>
          <w:sz w:val="20"/>
          <w:szCs w:val="20"/>
        </w:rPr>
      </w:pPr>
    </w:p>
    <w:p w14:paraId="2310244A" w14:textId="3D4CF2D1" w:rsidR="0057241E" w:rsidRDefault="0057241E" w:rsidP="0057241E">
      <w:pPr>
        <w:jc w:val="center"/>
        <w:rPr>
          <w:sz w:val="20"/>
          <w:szCs w:val="20"/>
        </w:rPr>
      </w:pPr>
    </w:p>
    <w:p w14:paraId="4C0BFDCA" w14:textId="0313FB43" w:rsidR="0057241E" w:rsidRDefault="0057241E" w:rsidP="0057241E">
      <w:pPr>
        <w:jc w:val="center"/>
        <w:rPr>
          <w:sz w:val="20"/>
          <w:szCs w:val="20"/>
        </w:rPr>
      </w:pPr>
    </w:p>
    <w:p w14:paraId="309AFAC1" w14:textId="4492878C" w:rsidR="0057241E" w:rsidRDefault="0057241E" w:rsidP="0057241E">
      <w:pPr>
        <w:jc w:val="center"/>
        <w:rPr>
          <w:sz w:val="20"/>
          <w:szCs w:val="20"/>
        </w:rPr>
      </w:pPr>
    </w:p>
    <w:p w14:paraId="4466D0A3" w14:textId="375EE1B2" w:rsidR="0057241E" w:rsidRDefault="0057241E" w:rsidP="0057241E">
      <w:pPr>
        <w:jc w:val="center"/>
        <w:rPr>
          <w:sz w:val="20"/>
          <w:szCs w:val="20"/>
        </w:rPr>
      </w:pPr>
    </w:p>
    <w:p w14:paraId="4E053365" w14:textId="38917957" w:rsidR="0057241E" w:rsidRDefault="0057241E" w:rsidP="0057241E">
      <w:pPr>
        <w:jc w:val="center"/>
        <w:rPr>
          <w:sz w:val="20"/>
          <w:szCs w:val="20"/>
        </w:rPr>
      </w:pPr>
    </w:p>
    <w:p w14:paraId="3FE8DBAB" w14:textId="633FF986" w:rsidR="0057241E" w:rsidRDefault="0057241E" w:rsidP="0057241E">
      <w:pPr>
        <w:jc w:val="center"/>
        <w:rPr>
          <w:sz w:val="20"/>
          <w:szCs w:val="20"/>
        </w:rPr>
      </w:pPr>
    </w:p>
    <w:p w14:paraId="285471AF" w14:textId="4A99FE8C" w:rsidR="0057241E" w:rsidRDefault="0057241E" w:rsidP="0057241E">
      <w:pPr>
        <w:jc w:val="center"/>
        <w:rPr>
          <w:sz w:val="20"/>
          <w:szCs w:val="20"/>
        </w:rPr>
      </w:pPr>
    </w:p>
    <w:p w14:paraId="10C70EA3" w14:textId="3F894B85" w:rsidR="0057241E" w:rsidRDefault="0057241E" w:rsidP="0057241E">
      <w:pPr>
        <w:jc w:val="center"/>
        <w:rPr>
          <w:sz w:val="20"/>
          <w:szCs w:val="20"/>
        </w:rPr>
      </w:pPr>
    </w:p>
    <w:p w14:paraId="11231206" w14:textId="09772874" w:rsidR="0057241E" w:rsidRDefault="0057241E" w:rsidP="0057241E">
      <w:pPr>
        <w:jc w:val="center"/>
        <w:rPr>
          <w:sz w:val="20"/>
          <w:szCs w:val="20"/>
        </w:rPr>
      </w:pPr>
    </w:p>
    <w:p w14:paraId="3B57AD6D" w14:textId="2DA50CC9" w:rsidR="0057241E" w:rsidRDefault="0057241E" w:rsidP="0057241E">
      <w:pPr>
        <w:jc w:val="center"/>
        <w:rPr>
          <w:sz w:val="20"/>
          <w:szCs w:val="20"/>
        </w:rPr>
      </w:pPr>
    </w:p>
    <w:p w14:paraId="2FE83ADC" w14:textId="7B26DA77" w:rsidR="0057241E" w:rsidRDefault="0057241E" w:rsidP="0057241E">
      <w:pPr>
        <w:jc w:val="center"/>
        <w:rPr>
          <w:sz w:val="20"/>
          <w:szCs w:val="20"/>
        </w:rPr>
      </w:pPr>
    </w:p>
    <w:p w14:paraId="1C98118D" w14:textId="10E60DB1" w:rsidR="0057241E" w:rsidRDefault="0057241E" w:rsidP="0057241E">
      <w:pPr>
        <w:jc w:val="center"/>
        <w:rPr>
          <w:sz w:val="20"/>
          <w:szCs w:val="20"/>
        </w:rPr>
      </w:pPr>
    </w:p>
    <w:p w14:paraId="64A7ED01" w14:textId="193C37ED" w:rsidR="0057241E" w:rsidRDefault="0057241E" w:rsidP="0057241E">
      <w:pPr>
        <w:jc w:val="center"/>
        <w:rPr>
          <w:sz w:val="20"/>
          <w:szCs w:val="20"/>
        </w:rPr>
      </w:pPr>
    </w:p>
    <w:p w14:paraId="363A3C8A" w14:textId="733151DF" w:rsidR="0057241E" w:rsidRDefault="0057241E" w:rsidP="0057241E">
      <w:pPr>
        <w:jc w:val="center"/>
        <w:rPr>
          <w:sz w:val="20"/>
          <w:szCs w:val="20"/>
        </w:rPr>
      </w:pPr>
    </w:p>
    <w:p w14:paraId="461ECCC0" w14:textId="26A1BB97" w:rsidR="0057241E" w:rsidRDefault="0057241E" w:rsidP="0057241E">
      <w:pPr>
        <w:jc w:val="center"/>
        <w:rPr>
          <w:sz w:val="20"/>
          <w:szCs w:val="20"/>
        </w:rPr>
      </w:pPr>
    </w:p>
    <w:p w14:paraId="25A66187" w14:textId="7AF8516E" w:rsidR="0057241E" w:rsidRDefault="0057241E" w:rsidP="0057241E">
      <w:pPr>
        <w:jc w:val="center"/>
        <w:rPr>
          <w:sz w:val="20"/>
          <w:szCs w:val="20"/>
        </w:rPr>
      </w:pPr>
    </w:p>
    <w:p w14:paraId="2358DD8D" w14:textId="233835FA" w:rsidR="0057241E" w:rsidRDefault="0057241E" w:rsidP="0057241E">
      <w:pPr>
        <w:jc w:val="center"/>
        <w:rPr>
          <w:sz w:val="20"/>
          <w:szCs w:val="20"/>
        </w:rPr>
      </w:pPr>
    </w:p>
    <w:p w14:paraId="3E7B83CC" w14:textId="237C09FE" w:rsidR="0057241E" w:rsidRDefault="0057241E" w:rsidP="0057241E">
      <w:pPr>
        <w:jc w:val="center"/>
        <w:rPr>
          <w:sz w:val="20"/>
          <w:szCs w:val="20"/>
        </w:rPr>
      </w:pPr>
    </w:p>
    <w:p w14:paraId="689829CA" w14:textId="30882664" w:rsidR="0057241E" w:rsidRDefault="0057241E" w:rsidP="0057241E">
      <w:pPr>
        <w:jc w:val="center"/>
        <w:rPr>
          <w:sz w:val="20"/>
          <w:szCs w:val="20"/>
        </w:rPr>
      </w:pPr>
    </w:p>
    <w:p w14:paraId="72359567" w14:textId="0CB190C6" w:rsidR="0057241E" w:rsidRDefault="0057241E" w:rsidP="0057241E">
      <w:pPr>
        <w:jc w:val="center"/>
        <w:rPr>
          <w:sz w:val="20"/>
          <w:szCs w:val="20"/>
        </w:rPr>
      </w:pPr>
    </w:p>
    <w:p w14:paraId="130BB541" w14:textId="4335305E" w:rsidR="0057241E" w:rsidRDefault="0057241E" w:rsidP="0057241E">
      <w:pPr>
        <w:jc w:val="center"/>
        <w:rPr>
          <w:sz w:val="20"/>
          <w:szCs w:val="20"/>
        </w:rPr>
      </w:pPr>
    </w:p>
    <w:p w14:paraId="6A8D5100" w14:textId="4A695872" w:rsidR="0057241E" w:rsidRDefault="0057241E" w:rsidP="0057241E">
      <w:pPr>
        <w:jc w:val="center"/>
        <w:rPr>
          <w:sz w:val="20"/>
          <w:szCs w:val="20"/>
        </w:rPr>
      </w:pPr>
    </w:p>
    <w:p w14:paraId="4672F963" w14:textId="43D61AFD" w:rsidR="0057241E" w:rsidRDefault="0057241E" w:rsidP="0057241E">
      <w:pPr>
        <w:jc w:val="center"/>
        <w:rPr>
          <w:sz w:val="20"/>
          <w:szCs w:val="20"/>
        </w:rPr>
      </w:pPr>
    </w:p>
    <w:p w14:paraId="07D63574" w14:textId="3FCD58F1" w:rsidR="0057241E" w:rsidRDefault="0057241E" w:rsidP="0057241E">
      <w:pPr>
        <w:jc w:val="center"/>
        <w:rPr>
          <w:sz w:val="20"/>
          <w:szCs w:val="20"/>
        </w:rPr>
      </w:pPr>
    </w:p>
    <w:p w14:paraId="43D9D910" w14:textId="1769078B" w:rsidR="0057241E" w:rsidRDefault="0057241E" w:rsidP="0057241E">
      <w:pPr>
        <w:jc w:val="center"/>
        <w:rPr>
          <w:sz w:val="20"/>
          <w:szCs w:val="20"/>
        </w:rPr>
      </w:pPr>
    </w:p>
    <w:p w14:paraId="335312F9" w14:textId="150BAC22" w:rsidR="0057241E" w:rsidRDefault="0057241E" w:rsidP="0057241E">
      <w:pPr>
        <w:jc w:val="center"/>
        <w:rPr>
          <w:sz w:val="20"/>
          <w:szCs w:val="20"/>
        </w:rPr>
      </w:pPr>
    </w:p>
    <w:p w14:paraId="7BD74760" w14:textId="0CDA2278" w:rsidR="0057241E" w:rsidRDefault="0057241E" w:rsidP="0057241E">
      <w:pPr>
        <w:jc w:val="center"/>
        <w:rPr>
          <w:sz w:val="20"/>
          <w:szCs w:val="20"/>
        </w:rPr>
      </w:pPr>
    </w:p>
    <w:p w14:paraId="2768FAFC" w14:textId="01716187" w:rsidR="0057241E" w:rsidRDefault="0057241E" w:rsidP="0057241E">
      <w:pPr>
        <w:jc w:val="center"/>
        <w:rPr>
          <w:sz w:val="20"/>
          <w:szCs w:val="20"/>
        </w:rPr>
      </w:pPr>
    </w:p>
    <w:p w14:paraId="75B7328F" w14:textId="101B92D6" w:rsidR="0057241E" w:rsidRDefault="0057241E" w:rsidP="0057241E">
      <w:pPr>
        <w:jc w:val="center"/>
        <w:rPr>
          <w:sz w:val="20"/>
          <w:szCs w:val="20"/>
        </w:rPr>
      </w:pPr>
    </w:p>
    <w:p w14:paraId="0CDCD690" w14:textId="0F201C58" w:rsidR="0057241E" w:rsidRDefault="0057241E" w:rsidP="0057241E">
      <w:pPr>
        <w:jc w:val="center"/>
        <w:rPr>
          <w:sz w:val="20"/>
          <w:szCs w:val="20"/>
        </w:rPr>
      </w:pPr>
    </w:p>
    <w:p w14:paraId="5DEC2120" w14:textId="46BFBB91" w:rsidR="0057241E" w:rsidRDefault="0057241E" w:rsidP="0057241E">
      <w:pPr>
        <w:jc w:val="center"/>
        <w:rPr>
          <w:sz w:val="20"/>
          <w:szCs w:val="20"/>
        </w:rPr>
      </w:pPr>
    </w:p>
    <w:p w14:paraId="448B7594" w14:textId="352A88AE" w:rsidR="0057241E" w:rsidRDefault="0057241E" w:rsidP="0057241E">
      <w:pPr>
        <w:jc w:val="center"/>
        <w:rPr>
          <w:sz w:val="20"/>
          <w:szCs w:val="20"/>
        </w:rPr>
      </w:pPr>
    </w:p>
    <w:p w14:paraId="3BCA53DA" w14:textId="5BFFA776" w:rsidR="0057241E" w:rsidRDefault="0057241E" w:rsidP="0057241E">
      <w:pPr>
        <w:jc w:val="center"/>
        <w:rPr>
          <w:sz w:val="20"/>
          <w:szCs w:val="20"/>
        </w:rPr>
      </w:pPr>
    </w:p>
    <w:p w14:paraId="79C84ED4" w14:textId="1485099D" w:rsidR="0057241E" w:rsidRDefault="0057241E" w:rsidP="0057241E">
      <w:pPr>
        <w:jc w:val="center"/>
        <w:rPr>
          <w:sz w:val="20"/>
          <w:szCs w:val="20"/>
        </w:rPr>
      </w:pPr>
    </w:p>
    <w:p w14:paraId="4ECE8368" w14:textId="63940F89" w:rsidR="0057241E" w:rsidRDefault="0057241E" w:rsidP="0057241E">
      <w:pPr>
        <w:jc w:val="center"/>
        <w:rPr>
          <w:sz w:val="20"/>
          <w:szCs w:val="20"/>
        </w:rPr>
      </w:pPr>
    </w:p>
    <w:p w14:paraId="4224E40B" w14:textId="1C4D5BB5" w:rsidR="0057241E" w:rsidRDefault="0057241E" w:rsidP="0057241E">
      <w:pPr>
        <w:jc w:val="center"/>
        <w:rPr>
          <w:sz w:val="20"/>
          <w:szCs w:val="20"/>
        </w:rPr>
      </w:pPr>
    </w:p>
    <w:p w14:paraId="5EC3DCD5" w14:textId="1AFBCC6B" w:rsidR="0057241E" w:rsidRDefault="0057241E" w:rsidP="0057241E">
      <w:pPr>
        <w:jc w:val="center"/>
        <w:rPr>
          <w:sz w:val="20"/>
          <w:szCs w:val="20"/>
        </w:rPr>
      </w:pPr>
    </w:p>
    <w:p w14:paraId="48DDF412" w14:textId="05E93028" w:rsidR="0057241E" w:rsidRDefault="0057241E" w:rsidP="0057241E">
      <w:pPr>
        <w:jc w:val="center"/>
        <w:rPr>
          <w:sz w:val="20"/>
          <w:szCs w:val="20"/>
        </w:rPr>
      </w:pPr>
    </w:p>
    <w:p w14:paraId="5DE92B4C" w14:textId="552EE85C" w:rsidR="0057241E" w:rsidRDefault="0057241E" w:rsidP="0057241E">
      <w:pPr>
        <w:jc w:val="center"/>
        <w:rPr>
          <w:sz w:val="20"/>
          <w:szCs w:val="20"/>
        </w:rPr>
      </w:pPr>
    </w:p>
    <w:p w14:paraId="039504E4" w14:textId="06E94EC9" w:rsidR="0057241E" w:rsidRDefault="0057241E" w:rsidP="0057241E">
      <w:pPr>
        <w:jc w:val="center"/>
        <w:rPr>
          <w:sz w:val="20"/>
          <w:szCs w:val="20"/>
        </w:rPr>
      </w:pPr>
    </w:p>
    <w:p w14:paraId="3F803216" w14:textId="340E5142" w:rsidR="0057241E" w:rsidRDefault="0057241E" w:rsidP="0057241E">
      <w:pPr>
        <w:jc w:val="center"/>
        <w:rPr>
          <w:sz w:val="20"/>
          <w:szCs w:val="20"/>
        </w:rPr>
      </w:pPr>
    </w:p>
    <w:p w14:paraId="24500D98" w14:textId="2E265809" w:rsidR="0057241E" w:rsidRDefault="0057241E" w:rsidP="0057241E">
      <w:pPr>
        <w:jc w:val="center"/>
        <w:rPr>
          <w:sz w:val="20"/>
          <w:szCs w:val="20"/>
        </w:rPr>
      </w:pPr>
    </w:p>
    <w:p w14:paraId="100C269E" w14:textId="3D322A9B" w:rsidR="0057241E" w:rsidRDefault="0057241E" w:rsidP="0057241E">
      <w:pPr>
        <w:jc w:val="center"/>
        <w:rPr>
          <w:sz w:val="20"/>
          <w:szCs w:val="20"/>
        </w:rPr>
      </w:pPr>
    </w:p>
    <w:p w14:paraId="4899406B" w14:textId="3A4926FB" w:rsidR="0057241E" w:rsidRDefault="0057241E" w:rsidP="0057241E">
      <w:pPr>
        <w:jc w:val="center"/>
        <w:rPr>
          <w:sz w:val="20"/>
          <w:szCs w:val="20"/>
        </w:rPr>
      </w:pPr>
    </w:p>
    <w:p w14:paraId="23694A6B" w14:textId="1958BF8B" w:rsidR="0057241E" w:rsidRDefault="0057241E" w:rsidP="0057241E">
      <w:pPr>
        <w:jc w:val="center"/>
        <w:rPr>
          <w:sz w:val="20"/>
          <w:szCs w:val="20"/>
        </w:rPr>
      </w:pPr>
    </w:p>
    <w:p w14:paraId="7CB8F4B6" w14:textId="5E90D351" w:rsidR="0057241E" w:rsidRDefault="0057241E" w:rsidP="0057241E">
      <w:pPr>
        <w:jc w:val="center"/>
        <w:rPr>
          <w:sz w:val="20"/>
          <w:szCs w:val="20"/>
        </w:rPr>
      </w:pPr>
    </w:p>
    <w:p w14:paraId="7507A529" w14:textId="415814D3" w:rsidR="0057241E" w:rsidRDefault="0057241E" w:rsidP="0057241E">
      <w:pPr>
        <w:jc w:val="center"/>
        <w:rPr>
          <w:sz w:val="20"/>
          <w:szCs w:val="20"/>
        </w:rPr>
      </w:pPr>
    </w:p>
    <w:p w14:paraId="76EB50CE" w14:textId="77777777" w:rsidR="0057241E" w:rsidRDefault="0057241E" w:rsidP="0057241E">
      <w:pPr>
        <w:jc w:val="right"/>
        <w:rPr>
          <w:sz w:val="20"/>
          <w:szCs w:val="20"/>
        </w:rPr>
      </w:pPr>
      <w:r>
        <w:rPr>
          <w:sz w:val="20"/>
          <w:szCs w:val="20"/>
        </w:rPr>
        <w:t>Приложение № 3</w:t>
      </w:r>
    </w:p>
    <w:p w14:paraId="46FE17F7" w14:textId="77777777" w:rsidR="0057241E" w:rsidRDefault="0057241E" w:rsidP="0057241E">
      <w:pPr>
        <w:jc w:val="right"/>
        <w:rPr>
          <w:sz w:val="20"/>
          <w:szCs w:val="20"/>
        </w:rPr>
      </w:pPr>
      <w:r>
        <w:rPr>
          <w:sz w:val="20"/>
          <w:szCs w:val="20"/>
        </w:rPr>
        <w:t xml:space="preserve"> к государственному контракту</w:t>
      </w:r>
    </w:p>
    <w:p w14:paraId="6C6D02BA" w14:textId="6FBB1FE5" w:rsidR="00C22A8E" w:rsidRPr="002512DF" w:rsidRDefault="0057241E" w:rsidP="00C22A8E">
      <w:pPr>
        <w:widowControl w:val="0"/>
        <w:shd w:val="clear" w:color="auto" w:fill="FFFFFF"/>
        <w:tabs>
          <w:tab w:val="left" w:pos="2616"/>
        </w:tabs>
        <w:autoSpaceDE w:val="0"/>
        <w:autoSpaceDN w:val="0"/>
        <w:adjustRightInd w:val="0"/>
        <w:jc w:val="right"/>
        <w:rPr>
          <w:color w:val="000000"/>
          <w:spacing w:val="1"/>
          <w:w w:val="105"/>
        </w:rPr>
      </w:pPr>
      <w:r>
        <w:rPr>
          <w:sz w:val="20"/>
          <w:szCs w:val="20"/>
        </w:rPr>
        <w:t xml:space="preserve"> от </w:t>
      </w:r>
      <w:r w:rsidR="00564008">
        <w:rPr>
          <w:sz w:val="20"/>
          <w:szCs w:val="20"/>
        </w:rPr>
        <w:t>02.08.2021</w:t>
      </w:r>
      <w:r>
        <w:rPr>
          <w:sz w:val="20"/>
          <w:szCs w:val="20"/>
        </w:rPr>
        <w:t>№</w:t>
      </w:r>
      <w:r w:rsidR="00C22A8E">
        <w:rPr>
          <w:sz w:val="20"/>
          <w:szCs w:val="20"/>
        </w:rPr>
        <w:t xml:space="preserve"> </w:t>
      </w:r>
      <w:r w:rsidR="00C22A8E" w:rsidRPr="00C22A8E">
        <w:rPr>
          <w:color w:val="000000"/>
          <w:spacing w:val="1"/>
          <w:w w:val="105"/>
          <w:sz w:val="20"/>
          <w:szCs w:val="20"/>
        </w:rPr>
        <w:t>0820500000821004317</w:t>
      </w:r>
    </w:p>
    <w:p w14:paraId="6B23B11A" w14:textId="2D0E8EAF" w:rsidR="0057241E" w:rsidRDefault="0057241E" w:rsidP="0057241E">
      <w:pPr>
        <w:jc w:val="right"/>
        <w:rPr>
          <w:sz w:val="20"/>
          <w:szCs w:val="20"/>
        </w:rPr>
      </w:pPr>
    </w:p>
    <w:p w14:paraId="5FB73426" w14:textId="12588F7E" w:rsidR="0057241E" w:rsidRDefault="0057241E" w:rsidP="0057241E">
      <w:pPr>
        <w:jc w:val="right"/>
        <w:rPr>
          <w:sz w:val="20"/>
          <w:szCs w:val="20"/>
        </w:rPr>
      </w:pPr>
    </w:p>
    <w:p w14:paraId="6A8587A6" w14:textId="1FB1D1F5" w:rsidR="0057241E" w:rsidRDefault="0057241E" w:rsidP="0057241E">
      <w:pPr>
        <w:jc w:val="right"/>
        <w:rPr>
          <w:sz w:val="20"/>
          <w:szCs w:val="20"/>
        </w:rPr>
      </w:pPr>
    </w:p>
    <w:p w14:paraId="26AC4AFB" w14:textId="77777777" w:rsidR="002B34D5" w:rsidRPr="0057241E" w:rsidRDefault="002B34D5" w:rsidP="002B34D5">
      <w:pPr>
        <w:shd w:val="clear" w:color="auto" w:fill="FFFFFF"/>
        <w:tabs>
          <w:tab w:val="left" w:pos="2616"/>
        </w:tabs>
        <w:jc w:val="center"/>
        <w:rPr>
          <w:b/>
          <w:bCs/>
          <w:color w:val="000000"/>
          <w:spacing w:val="1"/>
          <w:w w:val="105"/>
          <w:sz w:val="22"/>
          <w:szCs w:val="22"/>
        </w:rPr>
      </w:pPr>
      <w:r w:rsidRPr="0057241E">
        <w:rPr>
          <w:b/>
          <w:bCs/>
          <w:color w:val="000000"/>
          <w:spacing w:val="1"/>
          <w:w w:val="105"/>
          <w:sz w:val="22"/>
          <w:szCs w:val="22"/>
        </w:rPr>
        <w:t>График выполнения работ</w:t>
      </w:r>
    </w:p>
    <w:p w14:paraId="3AC539DA" w14:textId="77777777" w:rsidR="002B34D5" w:rsidRPr="0057241E" w:rsidRDefault="002B34D5" w:rsidP="002B34D5">
      <w:pPr>
        <w:shd w:val="clear" w:color="auto" w:fill="FFFFFF"/>
        <w:jc w:val="center"/>
        <w:rPr>
          <w:bCs/>
          <w:spacing w:val="1"/>
          <w:w w:val="105"/>
          <w:sz w:val="22"/>
          <w:szCs w:val="22"/>
        </w:rPr>
      </w:pPr>
      <w:r w:rsidRPr="0057241E">
        <w:rPr>
          <w:bCs/>
          <w:color w:val="000000"/>
          <w:spacing w:val="1"/>
          <w:w w:val="105"/>
          <w:sz w:val="22"/>
          <w:szCs w:val="22"/>
        </w:rPr>
        <w:t>по устройству</w:t>
      </w:r>
      <w:r w:rsidRPr="0057241E">
        <w:rPr>
          <w:bCs/>
          <w:sz w:val="22"/>
          <w:szCs w:val="22"/>
        </w:rPr>
        <w:t xml:space="preserve"> ограждающей конструкции (фальшфасада) на объекте культурного наследия регионального назначения «Клуб «Лотос» расположенного </w:t>
      </w:r>
      <w:r w:rsidRPr="0057241E">
        <w:rPr>
          <w:bCs/>
          <w:spacing w:val="1"/>
          <w:w w:val="105"/>
          <w:sz w:val="22"/>
          <w:szCs w:val="22"/>
        </w:rPr>
        <w:t xml:space="preserve">по адресу: </w:t>
      </w:r>
    </w:p>
    <w:p w14:paraId="3B4942A7" w14:textId="77777777" w:rsidR="002B34D5" w:rsidRPr="0057241E" w:rsidRDefault="002B34D5" w:rsidP="002B34D5">
      <w:pPr>
        <w:shd w:val="clear" w:color="auto" w:fill="FFFFFF"/>
        <w:jc w:val="center"/>
        <w:rPr>
          <w:bCs/>
          <w:color w:val="000000"/>
          <w:spacing w:val="1"/>
          <w:w w:val="105"/>
          <w:sz w:val="22"/>
          <w:szCs w:val="22"/>
        </w:rPr>
      </w:pPr>
      <w:r w:rsidRPr="0057241E">
        <w:rPr>
          <w:bCs/>
          <w:color w:val="000000"/>
          <w:spacing w:val="1"/>
          <w:w w:val="105"/>
          <w:sz w:val="22"/>
          <w:szCs w:val="22"/>
        </w:rPr>
        <w:t>г. Владивосток, ул. Адмирала Фокина, 12/  ул. Алеутская, 22.</w:t>
      </w:r>
    </w:p>
    <w:p w14:paraId="048ECE13" w14:textId="77777777" w:rsidR="002B34D5" w:rsidRPr="0057241E" w:rsidRDefault="002B34D5" w:rsidP="002B34D5">
      <w:pPr>
        <w:shd w:val="clear" w:color="auto" w:fill="FFFFFF"/>
        <w:jc w:val="center"/>
        <w:rPr>
          <w:bCs/>
          <w:color w:val="000000"/>
          <w:spacing w:val="1"/>
          <w:w w:val="105"/>
          <w:sz w:val="22"/>
          <w:szCs w:val="22"/>
        </w:rPr>
      </w:pPr>
    </w:p>
    <w:tbl>
      <w:tblPr>
        <w:tblStyle w:val="ae"/>
        <w:tblW w:w="0" w:type="auto"/>
        <w:tblInd w:w="0" w:type="dxa"/>
        <w:tblLook w:val="04A0" w:firstRow="1" w:lastRow="0" w:firstColumn="1" w:lastColumn="0" w:noHBand="0" w:noVBand="1"/>
      </w:tblPr>
      <w:tblGrid>
        <w:gridCol w:w="1158"/>
        <w:gridCol w:w="4125"/>
        <w:gridCol w:w="1793"/>
        <w:gridCol w:w="2270"/>
      </w:tblGrid>
      <w:tr w:rsidR="002B34D5" w:rsidRPr="0057241E" w14:paraId="00699EA7" w14:textId="77777777" w:rsidTr="00BF087A">
        <w:tc>
          <w:tcPr>
            <w:tcW w:w="580" w:type="dxa"/>
            <w:tcBorders>
              <w:top w:val="single" w:sz="4" w:space="0" w:color="auto"/>
              <w:left w:val="single" w:sz="4" w:space="0" w:color="auto"/>
              <w:bottom w:val="single" w:sz="4" w:space="0" w:color="auto"/>
              <w:right w:val="single" w:sz="4" w:space="0" w:color="auto"/>
            </w:tcBorders>
            <w:hideMark/>
          </w:tcPr>
          <w:p w14:paraId="7584545D" w14:textId="77777777" w:rsidR="002B34D5" w:rsidRPr="0057241E" w:rsidRDefault="002B34D5" w:rsidP="00BF087A">
            <w:pPr>
              <w:jc w:val="center"/>
              <w:rPr>
                <w:b/>
                <w:color w:val="000000"/>
                <w:spacing w:val="1"/>
                <w:w w:val="105"/>
                <w:sz w:val="22"/>
                <w:szCs w:val="22"/>
                <w:lang w:eastAsia="en-US"/>
              </w:rPr>
            </w:pPr>
            <w:r w:rsidRPr="0057241E">
              <w:rPr>
                <w:b/>
                <w:color w:val="000000"/>
                <w:spacing w:val="1"/>
                <w:w w:val="105"/>
                <w:sz w:val="22"/>
                <w:szCs w:val="22"/>
                <w:lang w:eastAsia="en-US"/>
              </w:rPr>
              <w:t>№ п/п</w:t>
            </w:r>
          </w:p>
        </w:tc>
        <w:tc>
          <w:tcPr>
            <w:tcW w:w="4623" w:type="dxa"/>
            <w:tcBorders>
              <w:top w:val="single" w:sz="4" w:space="0" w:color="auto"/>
              <w:left w:val="single" w:sz="4" w:space="0" w:color="auto"/>
              <w:bottom w:val="single" w:sz="4" w:space="0" w:color="auto"/>
              <w:right w:val="single" w:sz="4" w:space="0" w:color="auto"/>
            </w:tcBorders>
            <w:hideMark/>
          </w:tcPr>
          <w:p w14:paraId="70A56D17" w14:textId="77777777" w:rsidR="002B34D5" w:rsidRPr="0057241E" w:rsidRDefault="002B34D5" w:rsidP="00BF087A">
            <w:pPr>
              <w:jc w:val="center"/>
              <w:rPr>
                <w:b/>
                <w:color w:val="000000"/>
                <w:spacing w:val="1"/>
                <w:w w:val="105"/>
                <w:sz w:val="22"/>
                <w:szCs w:val="22"/>
                <w:lang w:eastAsia="en-US"/>
              </w:rPr>
            </w:pPr>
            <w:r w:rsidRPr="0057241E">
              <w:rPr>
                <w:b/>
                <w:color w:val="000000"/>
                <w:spacing w:val="1"/>
                <w:w w:val="105"/>
                <w:sz w:val="22"/>
                <w:szCs w:val="22"/>
                <w:lang w:eastAsia="en-US"/>
              </w:rPr>
              <w:t>Виды работ</w:t>
            </w:r>
          </w:p>
        </w:tc>
        <w:tc>
          <w:tcPr>
            <w:tcW w:w="1863" w:type="dxa"/>
            <w:tcBorders>
              <w:top w:val="single" w:sz="4" w:space="0" w:color="auto"/>
              <w:left w:val="single" w:sz="4" w:space="0" w:color="auto"/>
              <w:bottom w:val="single" w:sz="4" w:space="0" w:color="auto"/>
              <w:right w:val="single" w:sz="4" w:space="0" w:color="auto"/>
            </w:tcBorders>
            <w:hideMark/>
          </w:tcPr>
          <w:p w14:paraId="15570E8F" w14:textId="77777777" w:rsidR="002B34D5" w:rsidRPr="0057241E" w:rsidRDefault="002B34D5" w:rsidP="00BF087A">
            <w:pPr>
              <w:jc w:val="center"/>
              <w:rPr>
                <w:b/>
                <w:color w:val="000000"/>
                <w:spacing w:val="1"/>
                <w:w w:val="105"/>
                <w:sz w:val="22"/>
                <w:szCs w:val="22"/>
                <w:lang w:eastAsia="en-US"/>
              </w:rPr>
            </w:pPr>
            <w:r w:rsidRPr="0057241E">
              <w:rPr>
                <w:b/>
                <w:color w:val="000000"/>
                <w:spacing w:val="1"/>
                <w:w w:val="105"/>
                <w:sz w:val="22"/>
                <w:szCs w:val="22"/>
                <w:lang w:eastAsia="en-US"/>
              </w:rPr>
              <w:t>Сроки выполнения</w:t>
            </w:r>
          </w:p>
        </w:tc>
        <w:tc>
          <w:tcPr>
            <w:tcW w:w="2278" w:type="dxa"/>
            <w:tcBorders>
              <w:top w:val="single" w:sz="4" w:space="0" w:color="auto"/>
              <w:left w:val="single" w:sz="4" w:space="0" w:color="auto"/>
              <w:bottom w:val="single" w:sz="4" w:space="0" w:color="auto"/>
              <w:right w:val="single" w:sz="4" w:space="0" w:color="auto"/>
            </w:tcBorders>
            <w:hideMark/>
          </w:tcPr>
          <w:p w14:paraId="47D63986" w14:textId="77777777" w:rsidR="002B34D5" w:rsidRPr="0057241E" w:rsidRDefault="002B34D5" w:rsidP="00BF087A">
            <w:pPr>
              <w:jc w:val="center"/>
              <w:rPr>
                <w:b/>
                <w:color w:val="000000"/>
                <w:spacing w:val="1"/>
                <w:w w:val="105"/>
                <w:sz w:val="22"/>
                <w:szCs w:val="22"/>
                <w:lang w:eastAsia="en-US"/>
              </w:rPr>
            </w:pPr>
            <w:r w:rsidRPr="0057241E">
              <w:rPr>
                <w:b/>
                <w:color w:val="000000"/>
                <w:spacing w:val="1"/>
                <w:w w:val="105"/>
                <w:sz w:val="22"/>
                <w:szCs w:val="22"/>
                <w:lang w:eastAsia="en-US"/>
              </w:rPr>
              <w:t>Примечание</w:t>
            </w:r>
          </w:p>
        </w:tc>
      </w:tr>
      <w:tr w:rsidR="002B34D5" w:rsidRPr="0057241E" w14:paraId="52121223" w14:textId="77777777" w:rsidTr="00BF087A">
        <w:tc>
          <w:tcPr>
            <w:tcW w:w="580" w:type="dxa"/>
            <w:tcBorders>
              <w:top w:val="single" w:sz="4" w:space="0" w:color="auto"/>
              <w:left w:val="single" w:sz="4" w:space="0" w:color="auto"/>
              <w:bottom w:val="single" w:sz="4" w:space="0" w:color="auto"/>
              <w:right w:val="single" w:sz="4" w:space="0" w:color="auto"/>
            </w:tcBorders>
            <w:hideMark/>
          </w:tcPr>
          <w:p w14:paraId="6EF81F64"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1</w:t>
            </w:r>
          </w:p>
        </w:tc>
        <w:tc>
          <w:tcPr>
            <w:tcW w:w="4623" w:type="dxa"/>
            <w:tcBorders>
              <w:top w:val="single" w:sz="4" w:space="0" w:color="auto"/>
              <w:left w:val="single" w:sz="4" w:space="0" w:color="auto"/>
              <w:bottom w:val="single" w:sz="4" w:space="0" w:color="auto"/>
              <w:right w:val="single" w:sz="4" w:space="0" w:color="auto"/>
            </w:tcBorders>
            <w:hideMark/>
          </w:tcPr>
          <w:p w14:paraId="3FD93E69"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Подготовительные работ, получение разрешительных документов</w:t>
            </w:r>
          </w:p>
        </w:tc>
        <w:tc>
          <w:tcPr>
            <w:tcW w:w="1863" w:type="dxa"/>
            <w:vMerge w:val="restart"/>
            <w:tcBorders>
              <w:top w:val="single" w:sz="4" w:space="0" w:color="auto"/>
              <w:left w:val="single" w:sz="4" w:space="0" w:color="auto"/>
              <w:bottom w:val="single" w:sz="4" w:space="0" w:color="auto"/>
              <w:right w:val="single" w:sz="4" w:space="0" w:color="auto"/>
            </w:tcBorders>
          </w:tcPr>
          <w:p w14:paraId="0C3C0668" w14:textId="77777777" w:rsidR="002B34D5" w:rsidRPr="0057241E" w:rsidRDefault="002B34D5" w:rsidP="00BF087A">
            <w:pPr>
              <w:jc w:val="left"/>
              <w:rPr>
                <w:bCs/>
                <w:color w:val="000000"/>
                <w:spacing w:val="1"/>
                <w:w w:val="105"/>
                <w:sz w:val="22"/>
                <w:szCs w:val="22"/>
                <w:lang w:eastAsia="en-US"/>
              </w:rPr>
            </w:pPr>
          </w:p>
          <w:p w14:paraId="75CE8976" w14:textId="77777777" w:rsidR="002B34D5" w:rsidRPr="0057241E" w:rsidRDefault="002B34D5" w:rsidP="00BF087A">
            <w:pPr>
              <w:jc w:val="left"/>
              <w:rPr>
                <w:bCs/>
                <w:color w:val="000000"/>
                <w:spacing w:val="1"/>
                <w:w w:val="105"/>
                <w:sz w:val="22"/>
                <w:szCs w:val="22"/>
                <w:lang w:eastAsia="en-US"/>
              </w:rPr>
            </w:pPr>
            <w:r>
              <w:rPr>
                <w:bCs/>
                <w:color w:val="000000"/>
                <w:spacing w:val="1"/>
                <w:w w:val="105"/>
                <w:sz w:val="22"/>
                <w:szCs w:val="22"/>
                <w:lang w:eastAsia="en-US"/>
              </w:rPr>
              <w:t>5</w:t>
            </w:r>
            <w:r w:rsidRPr="0057241E">
              <w:rPr>
                <w:bCs/>
                <w:color w:val="000000"/>
                <w:spacing w:val="1"/>
                <w:w w:val="105"/>
                <w:sz w:val="22"/>
                <w:szCs w:val="22"/>
                <w:lang w:eastAsia="en-US"/>
              </w:rPr>
              <w:t xml:space="preserve"> дней</w:t>
            </w:r>
          </w:p>
        </w:tc>
        <w:tc>
          <w:tcPr>
            <w:tcW w:w="2278" w:type="dxa"/>
            <w:vMerge w:val="restart"/>
            <w:tcBorders>
              <w:top w:val="single" w:sz="4" w:space="0" w:color="auto"/>
              <w:left w:val="single" w:sz="4" w:space="0" w:color="auto"/>
              <w:bottom w:val="single" w:sz="4" w:space="0" w:color="auto"/>
              <w:right w:val="single" w:sz="4" w:space="0" w:color="auto"/>
            </w:tcBorders>
          </w:tcPr>
          <w:p w14:paraId="0F7C713A" w14:textId="77777777" w:rsidR="002B34D5" w:rsidRPr="0057241E" w:rsidRDefault="002B34D5" w:rsidP="00BF087A">
            <w:pPr>
              <w:jc w:val="center"/>
              <w:rPr>
                <w:bCs/>
                <w:color w:val="000000"/>
                <w:spacing w:val="1"/>
                <w:w w:val="105"/>
                <w:sz w:val="22"/>
                <w:szCs w:val="22"/>
                <w:lang w:eastAsia="en-US"/>
              </w:rPr>
            </w:pPr>
          </w:p>
          <w:p w14:paraId="34106D34" w14:textId="77777777" w:rsidR="002B34D5" w:rsidRPr="0057241E" w:rsidRDefault="002B34D5" w:rsidP="00BF087A">
            <w:pPr>
              <w:ind w:firstLine="0"/>
              <w:jc w:val="left"/>
              <w:rPr>
                <w:bCs/>
                <w:color w:val="000000"/>
                <w:spacing w:val="1"/>
                <w:w w:val="105"/>
                <w:sz w:val="22"/>
                <w:szCs w:val="22"/>
                <w:lang w:eastAsia="en-US"/>
              </w:rPr>
            </w:pPr>
            <w:r w:rsidRPr="0057241E">
              <w:rPr>
                <w:bCs/>
                <w:color w:val="000000"/>
                <w:spacing w:val="1"/>
                <w:w w:val="105"/>
                <w:sz w:val="22"/>
                <w:szCs w:val="22"/>
                <w:lang w:eastAsia="en-US"/>
              </w:rPr>
              <w:t>Не позднее</w:t>
            </w:r>
          </w:p>
          <w:p w14:paraId="753A2107" w14:textId="77777777" w:rsidR="002B34D5" w:rsidRPr="0057241E" w:rsidRDefault="002B34D5" w:rsidP="00BF087A">
            <w:pPr>
              <w:ind w:firstLine="0"/>
              <w:jc w:val="left"/>
              <w:rPr>
                <w:bCs/>
                <w:color w:val="000000"/>
                <w:spacing w:val="1"/>
                <w:w w:val="105"/>
                <w:sz w:val="22"/>
                <w:szCs w:val="22"/>
                <w:lang w:eastAsia="en-US"/>
              </w:rPr>
            </w:pPr>
            <w:r w:rsidRPr="0057241E">
              <w:rPr>
                <w:bCs/>
                <w:color w:val="000000"/>
                <w:spacing w:val="1"/>
                <w:w w:val="105"/>
                <w:sz w:val="22"/>
                <w:szCs w:val="22"/>
                <w:lang w:eastAsia="en-US"/>
              </w:rPr>
              <w:t xml:space="preserve"> 0</w:t>
            </w:r>
            <w:r>
              <w:rPr>
                <w:bCs/>
                <w:color w:val="000000"/>
                <w:spacing w:val="1"/>
                <w:w w:val="105"/>
                <w:sz w:val="22"/>
                <w:szCs w:val="22"/>
                <w:lang w:eastAsia="en-US"/>
              </w:rPr>
              <w:t>6</w:t>
            </w:r>
            <w:r w:rsidRPr="0057241E">
              <w:rPr>
                <w:bCs/>
                <w:color w:val="000000"/>
                <w:spacing w:val="1"/>
                <w:w w:val="105"/>
                <w:sz w:val="22"/>
                <w:szCs w:val="22"/>
                <w:lang w:eastAsia="en-US"/>
              </w:rPr>
              <w:t xml:space="preserve"> августа 2021 г. </w:t>
            </w:r>
          </w:p>
        </w:tc>
      </w:tr>
      <w:tr w:rsidR="002B34D5" w:rsidRPr="0057241E" w14:paraId="69675BB8" w14:textId="77777777" w:rsidTr="00BF087A">
        <w:tc>
          <w:tcPr>
            <w:tcW w:w="580" w:type="dxa"/>
            <w:tcBorders>
              <w:top w:val="single" w:sz="4" w:space="0" w:color="auto"/>
              <w:left w:val="single" w:sz="4" w:space="0" w:color="auto"/>
              <w:bottom w:val="single" w:sz="4" w:space="0" w:color="auto"/>
              <w:right w:val="single" w:sz="4" w:space="0" w:color="auto"/>
            </w:tcBorders>
            <w:hideMark/>
          </w:tcPr>
          <w:p w14:paraId="1A4EA7A7"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2</w:t>
            </w:r>
          </w:p>
        </w:tc>
        <w:tc>
          <w:tcPr>
            <w:tcW w:w="4623" w:type="dxa"/>
            <w:tcBorders>
              <w:top w:val="single" w:sz="4" w:space="0" w:color="auto"/>
              <w:left w:val="single" w:sz="4" w:space="0" w:color="auto"/>
              <w:bottom w:val="single" w:sz="4" w:space="0" w:color="auto"/>
              <w:right w:val="single" w:sz="4" w:space="0" w:color="auto"/>
            </w:tcBorders>
            <w:hideMark/>
          </w:tcPr>
          <w:p w14:paraId="56826A76"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Закупка и доставка необходимых материалов и изделий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24EE" w14:textId="77777777" w:rsidR="002B34D5" w:rsidRPr="0057241E" w:rsidRDefault="002B34D5" w:rsidP="00BF087A">
            <w:pPr>
              <w:jc w:val="left"/>
              <w:rPr>
                <w:bCs/>
                <w:color w:val="000000"/>
                <w:spacing w:val="1"/>
                <w:w w:val="105"/>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4A629" w14:textId="77777777" w:rsidR="002B34D5" w:rsidRPr="0057241E" w:rsidRDefault="002B34D5" w:rsidP="00BF087A">
            <w:pPr>
              <w:rPr>
                <w:bCs/>
                <w:color w:val="000000"/>
                <w:spacing w:val="1"/>
                <w:w w:val="105"/>
                <w:sz w:val="22"/>
                <w:szCs w:val="22"/>
                <w:lang w:eastAsia="en-US"/>
              </w:rPr>
            </w:pPr>
          </w:p>
        </w:tc>
      </w:tr>
      <w:tr w:rsidR="002B34D5" w:rsidRPr="0057241E" w14:paraId="3B246580" w14:textId="77777777" w:rsidTr="00BF087A">
        <w:tc>
          <w:tcPr>
            <w:tcW w:w="580" w:type="dxa"/>
            <w:tcBorders>
              <w:top w:val="single" w:sz="4" w:space="0" w:color="auto"/>
              <w:left w:val="single" w:sz="4" w:space="0" w:color="auto"/>
              <w:bottom w:val="single" w:sz="4" w:space="0" w:color="auto"/>
              <w:right w:val="single" w:sz="4" w:space="0" w:color="auto"/>
            </w:tcBorders>
            <w:hideMark/>
          </w:tcPr>
          <w:p w14:paraId="3D36801B"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3</w:t>
            </w:r>
          </w:p>
        </w:tc>
        <w:tc>
          <w:tcPr>
            <w:tcW w:w="4623" w:type="dxa"/>
            <w:tcBorders>
              <w:top w:val="single" w:sz="4" w:space="0" w:color="auto"/>
              <w:left w:val="single" w:sz="4" w:space="0" w:color="auto"/>
              <w:bottom w:val="single" w:sz="4" w:space="0" w:color="auto"/>
              <w:right w:val="single" w:sz="4" w:space="0" w:color="auto"/>
            </w:tcBorders>
            <w:hideMark/>
          </w:tcPr>
          <w:p w14:paraId="6EDD529D"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 xml:space="preserve">Нанесение графики на лицевой поверхности баннера и элементов нижней части фальшфасада </w:t>
            </w:r>
          </w:p>
        </w:tc>
        <w:tc>
          <w:tcPr>
            <w:tcW w:w="1863" w:type="dxa"/>
            <w:tcBorders>
              <w:top w:val="single" w:sz="4" w:space="0" w:color="auto"/>
              <w:left w:val="single" w:sz="4" w:space="0" w:color="auto"/>
              <w:bottom w:val="single" w:sz="4" w:space="0" w:color="auto"/>
              <w:right w:val="single" w:sz="4" w:space="0" w:color="auto"/>
            </w:tcBorders>
          </w:tcPr>
          <w:p w14:paraId="3BB743D3" w14:textId="77777777" w:rsidR="002B34D5" w:rsidRPr="0057241E" w:rsidRDefault="002B34D5" w:rsidP="00BF087A">
            <w:pPr>
              <w:jc w:val="left"/>
              <w:rPr>
                <w:bCs/>
                <w:color w:val="000000"/>
                <w:spacing w:val="1"/>
                <w:w w:val="105"/>
                <w:sz w:val="22"/>
                <w:szCs w:val="22"/>
                <w:lang w:eastAsia="en-US"/>
              </w:rPr>
            </w:pPr>
          </w:p>
          <w:p w14:paraId="00B1D9FC" w14:textId="77777777" w:rsidR="002B34D5" w:rsidRPr="0057241E" w:rsidRDefault="002B34D5" w:rsidP="00BF087A">
            <w:pPr>
              <w:jc w:val="left"/>
              <w:rPr>
                <w:bCs/>
                <w:color w:val="000000"/>
                <w:spacing w:val="1"/>
                <w:w w:val="105"/>
                <w:sz w:val="22"/>
                <w:szCs w:val="22"/>
                <w:lang w:eastAsia="en-US"/>
              </w:rPr>
            </w:pPr>
            <w:r>
              <w:rPr>
                <w:bCs/>
                <w:color w:val="000000"/>
                <w:spacing w:val="1"/>
                <w:w w:val="105"/>
                <w:sz w:val="22"/>
                <w:szCs w:val="22"/>
                <w:lang w:eastAsia="en-US"/>
              </w:rPr>
              <w:t>7</w:t>
            </w:r>
            <w:r w:rsidRPr="0057241E">
              <w:rPr>
                <w:bCs/>
                <w:color w:val="000000"/>
                <w:spacing w:val="1"/>
                <w:w w:val="105"/>
                <w:sz w:val="22"/>
                <w:szCs w:val="22"/>
                <w:lang w:eastAsia="en-US"/>
              </w:rPr>
              <w:t xml:space="preserve"> дней</w:t>
            </w:r>
          </w:p>
        </w:tc>
        <w:tc>
          <w:tcPr>
            <w:tcW w:w="2278" w:type="dxa"/>
            <w:tcBorders>
              <w:top w:val="single" w:sz="4" w:space="0" w:color="auto"/>
              <w:left w:val="single" w:sz="4" w:space="0" w:color="auto"/>
              <w:bottom w:val="single" w:sz="4" w:space="0" w:color="auto"/>
              <w:right w:val="single" w:sz="4" w:space="0" w:color="auto"/>
            </w:tcBorders>
          </w:tcPr>
          <w:p w14:paraId="42045457" w14:textId="77777777" w:rsidR="002B34D5" w:rsidRPr="0057241E" w:rsidRDefault="002B34D5" w:rsidP="00BF087A">
            <w:pPr>
              <w:jc w:val="center"/>
              <w:rPr>
                <w:bCs/>
                <w:color w:val="000000"/>
                <w:spacing w:val="1"/>
                <w:w w:val="105"/>
                <w:sz w:val="22"/>
                <w:szCs w:val="22"/>
                <w:lang w:eastAsia="en-US"/>
              </w:rPr>
            </w:pPr>
          </w:p>
        </w:tc>
      </w:tr>
      <w:tr w:rsidR="002B34D5" w:rsidRPr="0057241E" w14:paraId="7EC9059B" w14:textId="77777777" w:rsidTr="00BF087A">
        <w:tc>
          <w:tcPr>
            <w:tcW w:w="580" w:type="dxa"/>
            <w:tcBorders>
              <w:top w:val="single" w:sz="4" w:space="0" w:color="auto"/>
              <w:left w:val="single" w:sz="4" w:space="0" w:color="auto"/>
              <w:bottom w:val="single" w:sz="4" w:space="0" w:color="auto"/>
              <w:right w:val="single" w:sz="4" w:space="0" w:color="auto"/>
            </w:tcBorders>
            <w:hideMark/>
          </w:tcPr>
          <w:p w14:paraId="7E56A0E9"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4</w:t>
            </w:r>
          </w:p>
        </w:tc>
        <w:tc>
          <w:tcPr>
            <w:tcW w:w="4623" w:type="dxa"/>
            <w:tcBorders>
              <w:top w:val="single" w:sz="4" w:space="0" w:color="auto"/>
              <w:left w:val="single" w:sz="4" w:space="0" w:color="auto"/>
              <w:bottom w:val="single" w:sz="4" w:space="0" w:color="auto"/>
              <w:right w:val="single" w:sz="4" w:space="0" w:color="auto"/>
            </w:tcBorders>
            <w:hideMark/>
          </w:tcPr>
          <w:p w14:paraId="5C67FA70"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 xml:space="preserve">Установка и крепление </w:t>
            </w:r>
            <w:proofErr w:type="spellStart"/>
            <w:r w:rsidRPr="0057241E">
              <w:rPr>
                <w:bCs/>
                <w:color w:val="000000"/>
                <w:spacing w:val="1"/>
                <w:w w:val="105"/>
                <w:sz w:val="22"/>
                <w:szCs w:val="22"/>
                <w:lang w:eastAsia="en-US"/>
              </w:rPr>
              <w:t>металлокаркаса</w:t>
            </w:r>
            <w:proofErr w:type="spellEnd"/>
            <w:r w:rsidRPr="0057241E">
              <w:rPr>
                <w:bCs/>
                <w:color w:val="000000"/>
                <w:spacing w:val="1"/>
                <w:w w:val="105"/>
                <w:sz w:val="22"/>
                <w:szCs w:val="22"/>
                <w:lang w:eastAsia="en-US"/>
              </w:rPr>
              <w:t xml:space="preserve"> фальшфасада со стороны ул. Алеутская</w:t>
            </w:r>
          </w:p>
        </w:tc>
        <w:tc>
          <w:tcPr>
            <w:tcW w:w="1863" w:type="dxa"/>
            <w:vMerge w:val="restart"/>
            <w:tcBorders>
              <w:top w:val="single" w:sz="4" w:space="0" w:color="auto"/>
              <w:left w:val="single" w:sz="4" w:space="0" w:color="auto"/>
              <w:bottom w:val="single" w:sz="4" w:space="0" w:color="auto"/>
              <w:right w:val="single" w:sz="4" w:space="0" w:color="auto"/>
            </w:tcBorders>
          </w:tcPr>
          <w:p w14:paraId="1BFF74D4" w14:textId="77777777" w:rsidR="002B34D5" w:rsidRPr="0057241E" w:rsidRDefault="002B34D5" w:rsidP="00BF087A">
            <w:pPr>
              <w:jc w:val="left"/>
              <w:rPr>
                <w:bCs/>
                <w:color w:val="000000"/>
                <w:spacing w:val="1"/>
                <w:w w:val="105"/>
                <w:sz w:val="22"/>
                <w:szCs w:val="22"/>
                <w:lang w:eastAsia="en-US"/>
              </w:rPr>
            </w:pPr>
          </w:p>
          <w:p w14:paraId="3231B033" w14:textId="77777777" w:rsidR="002B34D5" w:rsidRPr="0057241E" w:rsidRDefault="002B34D5" w:rsidP="00BF087A">
            <w:pPr>
              <w:jc w:val="left"/>
              <w:rPr>
                <w:bCs/>
                <w:color w:val="000000"/>
                <w:spacing w:val="1"/>
                <w:w w:val="105"/>
                <w:sz w:val="22"/>
                <w:szCs w:val="22"/>
                <w:lang w:eastAsia="en-US"/>
              </w:rPr>
            </w:pPr>
            <w:r>
              <w:rPr>
                <w:bCs/>
                <w:color w:val="000000"/>
                <w:spacing w:val="1"/>
                <w:w w:val="105"/>
                <w:sz w:val="22"/>
                <w:szCs w:val="22"/>
                <w:lang w:eastAsia="en-US"/>
              </w:rPr>
              <w:t>10</w:t>
            </w:r>
            <w:r w:rsidRPr="0057241E">
              <w:rPr>
                <w:bCs/>
                <w:color w:val="000000"/>
                <w:spacing w:val="1"/>
                <w:w w:val="105"/>
                <w:sz w:val="22"/>
                <w:szCs w:val="22"/>
                <w:lang w:eastAsia="en-US"/>
              </w:rPr>
              <w:t xml:space="preserve"> дней</w:t>
            </w:r>
          </w:p>
        </w:tc>
        <w:tc>
          <w:tcPr>
            <w:tcW w:w="2278" w:type="dxa"/>
            <w:vMerge w:val="restart"/>
            <w:tcBorders>
              <w:top w:val="single" w:sz="4" w:space="0" w:color="auto"/>
              <w:left w:val="single" w:sz="4" w:space="0" w:color="auto"/>
              <w:bottom w:val="single" w:sz="4" w:space="0" w:color="auto"/>
              <w:right w:val="single" w:sz="4" w:space="0" w:color="auto"/>
            </w:tcBorders>
            <w:hideMark/>
          </w:tcPr>
          <w:p w14:paraId="37415D6F" w14:textId="77777777" w:rsidR="002B34D5" w:rsidRPr="0057241E" w:rsidRDefault="002B34D5" w:rsidP="00BF087A">
            <w:pPr>
              <w:ind w:firstLine="0"/>
              <w:jc w:val="center"/>
              <w:rPr>
                <w:bCs/>
                <w:color w:val="000000"/>
                <w:spacing w:val="1"/>
                <w:w w:val="105"/>
                <w:sz w:val="22"/>
                <w:szCs w:val="22"/>
                <w:lang w:eastAsia="en-US"/>
              </w:rPr>
            </w:pPr>
            <w:r w:rsidRPr="0057241E">
              <w:rPr>
                <w:bCs/>
                <w:color w:val="000000"/>
                <w:spacing w:val="1"/>
                <w:w w:val="105"/>
                <w:sz w:val="22"/>
                <w:szCs w:val="22"/>
                <w:lang w:eastAsia="en-US"/>
              </w:rPr>
              <w:t xml:space="preserve"> </w:t>
            </w:r>
          </w:p>
          <w:p w14:paraId="61AA3B0C" w14:textId="77777777" w:rsidR="002B34D5" w:rsidRPr="0057241E" w:rsidRDefault="002B34D5" w:rsidP="00BF087A">
            <w:pPr>
              <w:ind w:firstLine="0"/>
              <w:jc w:val="left"/>
              <w:rPr>
                <w:bCs/>
                <w:color w:val="000000"/>
                <w:spacing w:val="1"/>
                <w:w w:val="105"/>
                <w:sz w:val="22"/>
                <w:szCs w:val="22"/>
                <w:lang w:eastAsia="en-US"/>
              </w:rPr>
            </w:pPr>
            <w:r w:rsidRPr="0057241E">
              <w:rPr>
                <w:bCs/>
                <w:color w:val="000000"/>
                <w:spacing w:val="1"/>
                <w:w w:val="105"/>
                <w:sz w:val="22"/>
                <w:szCs w:val="22"/>
                <w:lang w:eastAsia="en-US"/>
              </w:rPr>
              <w:t>Не позднее</w:t>
            </w:r>
          </w:p>
          <w:p w14:paraId="5AA81F63" w14:textId="77777777" w:rsidR="002B34D5" w:rsidRPr="0057241E" w:rsidRDefault="002B34D5" w:rsidP="00BF087A">
            <w:pPr>
              <w:ind w:firstLine="0"/>
              <w:jc w:val="left"/>
              <w:rPr>
                <w:bCs/>
                <w:color w:val="000000"/>
                <w:spacing w:val="1"/>
                <w:w w:val="105"/>
                <w:sz w:val="22"/>
                <w:szCs w:val="22"/>
                <w:lang w:eastAsia="en-US"/>
              </w:rPr>
            </w:pPr>
            <w:r>
              <w:rPr>
                <w:bCs/>
                <w:color w:val="000000"/>
                <w:spacing w:val="1"/>
                <w:w w:val="105"/>
                <w:sz w:val="22"/>
                <w:szCs w:val="22"/>
                <w:lang w:eastAsia="en-US"/>
              </w:rPr>
              <w:t>16</w:t>
            </w:r>
            <w:r w:rsidRPr="0057241E">
              <w:rPr>
                <w:bCs/>
                <w:color w:val="000000"/>
                <w:spacing w:val="1"/>
                <w:w w:val="105"/>
                <w:sz w:val="22"/>
                <w:szCs w:val="22"/>
                <w:lang w:eastAsia="en-US"/>
              </w:rPr>
              <w:t xml:space="preserve"> августа 2021 г.</w:t>
            </w:r>
          </w:p>
        </w:tc>
      </w:tr>
      <w:tr w:rsidR="002B34D5" w:rsidRPr="0057241E" w14:paraId="27012B9F" w14:textId="77777777" w:rsidTr="00BF087A">
        <w:tc>
          <w:tcPr>
            <w:tcW w:w="580" w:type="dxa"/>
            <w:tcBorders>
              <w:top w:val="single" w:sz="4" w:space="0" w:color="auto"/>
              <w:left w:val="single" w:sz="4" w:space="0" w:color="auto"/>
              <w:bottom w:val="single" w:sz="4" w:space="0" w:color="auto"/>
              <w:right w:val="single" w:sz="4" w:space="0" w:color="auto"/>
            </w:tcBorders>
            <w:hideMark/>
          </w:tcPr>
          <w:p w14:paraId="00E91A0D"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5</w:t>
            </w:r>
          </w:p>
        </w:tc>
        <w:tc>
          <w:tcPr>
            <w:tcW w:w="4623" w:type="dxa"/>
            <w:tcBorders>
              <w:top w:val="single" w:sz="4" w:space="0" w:color="auto"/>
              <w:left w:val="single" w:sz="4" w:space="0" w:color="auto"/>
              <w:bottom w:val="single" w:sz="4" w:space="0" w:color="auto"/>
              <w:right w:val="single" w:sz="4" w:space="0" w:color="auto"/>
            </w:tcBorders>
            <w:hideMark/>
          </w:tcPr>
          <w:p w14:paraId="09991940"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 xml:space="preserve">Установка и крепление </w:t>
            </w:r>
            <w:proofErr w:type="spellStart"/>
            <w:r w:rsidRPr="0057241E">
              <w:rPr>
                <w:bCs/>
                <w:color w:val="000000"/>
                <w:spacing w:val="1"/>
                <w:w w:val="105"/>
                <w:sz w:val="22"/>
                <w:szCs w:val="22"/>
                <w:lang w:eastAsia="en-US"/>
              </w:rPr>
              <w:t>металлокаркаса</w:t>
            </w:r>
            <w:proofErr w:type="spellEnd"/>
            <w:r w:rsidRPr="0057241E">
              <w:rPr>
                <w:bCs/>
                <w:color w:val="000000"/>
                <w:spacing w:val="1"/>
                <w:w w:val="105"/>
                <w:sz w:val="22"/>
                <w:szCs w:val="22"/>
                <w:lang w:eastAsia="en-US"/>
              </w:rPr>
              <w:t xml:space="preserve"> фальшфасада со стороны ул. Фокина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6C64" w14:textId="77777777" w:rsidR="002B34D5" w:rsidRPr="0057241E" w:rsidRDefault="002B34D5" w:rsidP="00BF087A">
            <w:pPr>
              <w:jc w:val="left"/>
              <w:rPr>
                <w:bCs/>
                <w:color w:val="000000"/>
                <w:spacing w:val="1"/>
                <w:w w:val="105"/>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D09E2" w14:textId="77777777" w:rsidR="002B34D5" w:rsidRPr="0057241E" w:rsidRDefault="002B34D5" w:rsidP="00BF087A">
            <w:pPr>
              <w:ind w:firstLine="0"/>
              <w:rPr>
                <w:bCs/>
                <w:color w:val="000000"/>
                <w:spacing w:val="1"/>
                <w:w w:val="105"/>
                <w:sz w:val="22"/>
                <w:szCs w:val="22"/>
                <w:lang w:eastAsia="en-US"/>
              </w:rPr>
            </w:pPr>
          </w:p>
        </w:tc>
      </w:tr>
      <w:tr w:rsidR="002B34D5" w:rsidRPr="0057241E" w14:paraId="3F141958" w14:textId="77777777" w:rsidTr="00BF087A">
        <w:tc>
          <w:tcPr>
            <w:tcW w:w="580" w:type="dxa"/>
            <w:tcBorders>
              <w:top w:val="single" w:sz="4" w:space="0" w:color="auto"/>
              <w:left w:val="single" w:sz="4" w:space="0" w:color="auto"/>
              <w:bottom w:val="single" w:sz="4" w:space="0" w:color="auto"/>
              <w:right w:val="single" w:sz="4" w:space="0" w:color="auto"/>
            </w:tcBorders>
            <w:hideMark/>
          </w:tcPr>
          <w:p w14:paraId="72F34ACD"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6</w:t>
            </w:r>
          </w:p>
        </w:tc>
        <w:tc>
          <w:tcPr>
            <w:tcW w:w="4623" w:type="dxa"/>
            <w:tcBorders>
              <w:top w:val="single" w:sz="4" w:space="0" w:color="auto"/>
              <w:left w:val="single" w:sz="4" w:space="0" w:color="auto"/>
              <w:bottom w:val="single" w:sz="4" w:space="0" w:color="auto"/>
              <w:right w:val="single" w:sz="4" w:space="0" w:color="auto"/>
            </w:tcBorders>
            <w:hideMark/>
          </w:tcPr>
          <w:p w14:paraId="7A8984B8"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 xml:space="preserve">Облицовка алюминиевыми панелями нижней части фальшфасада со стороны ул. Алеутская </w:t>
            </w:r>
          </w:p>
        </w:tc>
        <w:tc>
          <w:tcPr>
            <w:tcW w:w="1863" w:type="dxa"/>
            <w:vMerge w:val="restart"/>
            <w:tcBorders>
              <w:top w:val="single" w:sz="4" w:space="0" w:color="auto"/>
              <w:left w:val="single" w:sz="4" w:space="0" w:color="auto"/>
              <w:bottom w:val="single" w:sz="4" w:space="0" w:color="auto"/>
              <w:right w:val="single" w:sz="4" w:space="0" w:color="auto"/>
            </w:tcBorders>
          </w:tcPr>
          <w:p w14:paraId="08B57691" w14:textId="77777777" w:rsidR="002B34D5" w:rsidRPr="0057241E" w:rsidRDefault="002B34D5" w:rsidP="00BF087A">
            <w:pPr>
              <w:jc w:val="left"/>
              <w:rPr>
                <w:bCs/>
                <w:color w:val="000000"/>
                <w:spacing w:val="1"/>
                <w:w w:val="105"/>
                <w:sz w:val="22"/>
                <w:szCs w:val="22"/>
                <w:lang w:eastAsia="en-US"/>
              </w:rPr>
            </w:pPr>
          </w:p>
          <w:p w14:paraId="3492458F" w14:textId="77777777" w:rsidR="002B34D5" w:rsidRPr="0057241E" w:rsidRDefault="002B34D5" w:rsidP="00BF087A">
            <w:pPr>
              <w:jc w:val="left"/>
              <w:rPr>
                <w:bCs/>
                <w:color w:val="000000"/>
                <w:spacing w:val="1"/>
                <w:w w:val="105"/>
                <w:sz w:val="22"/>
                <w:szCs w:val="22"/>
                <w:lang w:eastAsia="en-US"/>
              </w:rPr>
            </w:pPr>
          </w:p>
          <w:p w14:paraId="6A835138" w14:textId="77777777" w:rsidR="002B34D5" w:rsidRPr="0057241E" w:rsidRDefault="002B34D5" w:rsidP="00BF087A">
            <w:pPr>
              <w:jc w:val="left"/>
              <w:rPr>
                <w:bCs/>
                <w:color w:val="000000"/>
                <w:spacing w:val="1"/>
                <w:w w:val="105"/>
                <w:sz w:val="22"/>
                <w:szCs w:val="22"/>
                <w:lang w:eastAsia="en-US"/>
              </w:rPr>
            </w:pPr>
            <w:r>
              <w:rPr>
                <w:bCs/>
                <w:color w:val="000000"/>
                <w:spacing w:val="1"/>
                <w:w w:val="105"/>
                <w:sz w:val="22"/>
                <w:szCs w:val="22"/>
                <w:lang w:eastAsia="en-US"/>
              </w:rPr>
              <w:t>7</w:t>
            </w:r>
            <w:r w:rsidRPr="0057241E">
              <w:rPr>
                <w:bCs/>
                <w:color w:val="000000"/>
                <w:spacing w:val="1"/>
                <w:w w:val="105"/>
                <w:sz w:val="22"/>
                <w:szCs w:val="22"/>
                <w:lang w:eastAsia="en-US"/>
              </w:rPr>
              <w:t xml:space="preserve"> дней</w:t>
            </w:r>
          </w:p>
        </w:tc>
        <w:tc>
          <w:tcPr>
            <w:tcW w:w="2278" w:type="dxa"/>
            <w:vMerge w:val="restart"/>
            <w:tcBorders>
              <w:top w:val="single" w:sz="4" w:space="0" w:color="auto"/>
              <w:left w:val="single" w:sz="4" w:space="0" w:color="auto"/>
              <w:bottom w:val="single" w:sz="4" w:space="0" w:color="auto"/>
              <w:right w:val="single" w:sz="4" w:space="0" w:color="auto"/>
            </w:tcBorders>
          </w:tcPr>
          <w:p w14:paraId="4ACFBC1E" w14:textId="77777777" w:rsidR="002B34D5" w:rsidRPr="0057241E" w:rsidRDefault="002B34D5" w:rsidP="00BF087A">
            <w:pPr>
              <w:ind w:firstLine="0"/>
              <w:jc w:val="center"/>
              <w:rPr>
                <w:bCs/>
                <w:color w:val="000000"/>
                <w:spacing w:val="1"/>
                <w:w w:val="105"/>
                <w:sz w:val="22"/>
                <w:szCs w:val="22"/>
                <w:lang w:eastAsia="en-US"/>
              </w:rPr>
            </w:pPr>
          </w:p>
          <w:p w14:paraId="1E709E85" w14:textId="77777777" w:rsidR="002B34D5" w:rsidRPr="0057241E" w:rsidRDefault="002B34D5" w:rsidP="00BF087A">
            <w:pPr>
              <w:ind w:firstLine="0"/>
              <w:jc w:val="left"/>
              <w:rPr>
                <w:bCs/>
                <w:color w:val="000000"/>
                <w:spacing w:val="1"/>
                <w:w w:val="105"/>
                <w:sz w:val="22"/>
                <w:szCs w:val="22"/>
                <w:lang w:eastAsia="en-US"/>
              </w:rPr>
            </w:pPr>
            <w:r w:rsidRPr="0057241E">
              <w:rPr>
                <w:bCs/>
                <w:color w:val="000000"/>
                <w:spacing w:val="1"/>
                <w:w w:val="105"/>
                <w:sz w:val="22"/>
                <w:szCs w:val="22"/>
                <w:lang w:eastAsia="en-US"/>
              </w:rPr>
              <w:t xml:space="preserve">Не позднее </w:t>
            </w:r>
          </w:p>
          <w:p w14:paraId="617E2310" w14:textId="77777777" w:rsidR="002B34D5" w:rsidRPr="0057241E" w:rsidRDefault="002B34D5" w:rsidP="00BF087A">
            <w:pPr>
              <w:ind w:firstLine="0"/>
              <w:jc w:val="left"/>
              <w:rPr>
                <w:bCs/>
                <w:color w:val="000000"/>
                <w:spacing w:val="1"/>
                <w:w w:val="105"/>
                <w:sz w:val="22"/>
                <w:szCs w:val="22"/>
                <w:lang w:eastAsia="en-US"/>
              </w:rPr>
            </w:pPr>
            <w:r w:rsidRPr="0057241E">
              <w:rPr>
                <w:bCs/>
                <w:color w:val="000000"/>
                <w:spacing w:val="1"/>
                <w:w w:val="105"/>
                <w:sz w:val="22"/>
                <w:szCs w:val="22"/>
                <w:lang w:eastAsia="en-US"/>
              </w:rPr>
              <w:t>2</w:t>
            </w:r>
            <w:r>
              <w:rPr>
                <w:bCs/>
                <w:color w:val="000000"/>
                <w:spacing w:val="1"/>
                <w:w w:val="105"/>
                <w:sz w:val="22"/>
                <w:szCs w:val="22"/>
                <w:lang w:eastAsia="en-US"/>
              </w:rPr>
              <w:t>3</w:t>
            </w:r>
            <w:r w:rsidRPr="0057241E">
              <w:rPr>
                <w:bCs/>
                <w:color w:val="000000"/>
                <w:spacing w:val="1"/>
                <w:w w:val="105"/>
                <w:sz w:val="22"/>
                <w:szCs w:val="22"/>
                <w:lang w:eastAsia="en-US"/>
              </w:rPr>
              <w:t xml:space="preserve"> августа 2021 г.</w:t>
            </w:r>
          </w:p>
        </w:tc>
      </w:tr>
      <w:tr w:rsidR="002B34D5" w:rsidRPr="0057241E" w14:paraId="6B26BF81" w14:textId="77777777" w:rsidTr="00BF087A">
        <w:tc>
          <w:tcPr>
            <w:tcW w:w="580" w:type="dxa"/>
            <w:tcBorders>
              <w:top w:val="single" w:sz="4" w:space="0" w:color="auto"/>
              <w:left w:val="single" w:sz="4" w:space="0" w:color="auto"/>
              <w:bottom w:val="single" w:sz="4" w:space="0" w:color="auto"/>
              <w:right w:val="single" w:sz="4" w:space="0" w:color="auto"/>
            </w:tcBorders>
            <w:hideMark/>
          </w:tcPr>
          <w:p w14:paraId="011D1A77"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7</w:t>
            </w:r>
          </w:p>
        </w:tc>
        <w:tc>
          <w:tcPr>
            <w:tcW w:w="4623" w:type="dxa"/>
            <w:tcBorders>
              <w:top w:val="single" w:sz="4" w:space="0" w:color="auto"/>
              <w:left w:val="single" w:sz="4" w:space="0" w:color="auto"/>
              <w:bottom w:val="single" w:sz="4" w:space="0" w:color="auto"/>
              <w:right w:val="single" w:sz="4" w:space="0" w:color="auto"/>
            </w:tcBorders>
            <w:hideMark/>
          </w:tcPr>
          <w:p w14:paraId="548D045F"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Натягивание баннера в верхней части фальшфасада со стороны ул. Алеутская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92BF" w14:textId="77777777" w:rsidR="002B34D5" w:rsidRPr="0057241E" w:rsidRDefault="002B34D5" w:rsidP="00BF087A">
            <w:pPr>
              <w:jc w:val="left"/>
              <w:rPr>
                <w:bCs/>
                <w:color w:val="000000"/>
                <w:spacing w:val="1"/>
                <w:w w:val="105"/>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6D58" w14:textId="77777777" w:rsidR="002B34D5" w:rsidRPr="0057241E" w:rsidRDefault="002B34D5" w:rsidP="00BF087A">
            <w:pPr>
              <w:ind w:firstLine="0"/>
              <w:rPr>
                <w:bCs/>
                <w:color w:val="000000"/>
                <w:spacing w:val="1"/>
                <w:w w:val="105"/>
                <w:sz w:val="22"/>
                <w:szCs w:val="22"/>
                <w:lang w:eastAsia="en-US"/>
              </w:rPr>
            </w:pPr>
          </w:p>
        </w:tc>
      </w:tr>
      <w:tr w:rsidR="002B34D5" w:rsidRPr="0057241E" w14:paraId="271E65EB" w14:textId="77777777" w:rsidTr="00BF087A">
        <w:tc>
          <w:tcPr>
            <w:tcW w:w="580" w:type="dxa"/>
            <w:tcBorders>
              <w:top w:val="single" w:sz="4" w:space="0" w:color="auto"/>
              <w:left w:val="single" w:sz="4" w:space="0" w:color="auto"/>
              <w:bottom w:val="single" w:sz="4" w:space="0" w:color="auto"/>
              <w:right w:val="single" w:sz="4" w:space="0" w:color="auto"/>
            </w:tcBorders>
            <w:hideMark/>
          </w:tcPr>
          <w:p w14:paraId="488D9F7D"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8</w:t>
            </w:r>
          </w:p>
        </w:tc>
        <w:tc>
          <w:tcPr>
            <w:tcW w:w="4623" w:type="dxa"/>
            <w:tcBorders>
              <w:top w:val="single" w:sz="4" w:space="0" w:color="auto"/>
              <w:left w:val="single" w:sz="4" w:space="0" w:color="auto"/>
              <w:bottom w:val="single" w:sz="4" w:space="0" w:color="auto"/>
              <w:right w:val="single" w:sz="4" w:space="0" w:color="auto"/>
            </w:tcBorders>
            <w:hideMark/>
          </w:tcPr>
          <w:p w14:paraId="7C2C6057"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 xml:space="preserve">Облицовка алюминиевыми панелями нижней части фальшфасада со стороны ул. Фокина </w:t>
            </w:r>
          </w:p>
        </w:tc>
        <w:tc>
          <w:tcPr>
            <w:tcW w:w="1863" w:type="dxa"/>
            <w:vMerge w:val="restart"/>
            <w:tcBorders>
              <w:top w:val="single" w:sz="4" w:space="0" w:color="auto"/>
              <w:left w:val="single" w:sz="4" w:space="0" w:color="auto"/>
              <w:bottom w:val="single" w:sz="4" w:space="0" w:color="auto"/>
              <w:right w:val="single" w:sz="4" w:space="0" w:color="auto"/>
            </w:tcBorders>
          </w:tcPr>
          <w:p w14:paraId="4D78D2F4" w14:textId="77777777" w:rsidR="002B34D5" w:rsidRPr="0057241E" w:rsidRDefault="002B34D5" w:rsidP="00BF087A">
            <w:pPr>
              <w:jc w:val="left"/>
              <w:rPr>
                <w:bCs/>
                <w:color w:val="000000"/>
                <w:spacing w:val="1"/>
                <w:w w:val="105"/>
                <w:sz w:val="22"/>
                <w:szCs w:val="22"/>
                <w:lang w:eastAsia="en-US"/>
              </w:rPr>
            </w:pPr>
          </w:p>
          <w:p w14:paraId="2F41C377" w14:textId="77777777" w:rsidR="002B34D5" w:rsidRPr="0057241E" w:rsidRDefault="002B34D5" w:rsidP="00BF087A">
            <w:pPr>
              <w:jc w:val="left"/>
              <w:rPr>
                <w:bCs/>
                <w:color w:val="000000"/>
                <w:spacing w:val="1"/>
                <w:w w:val="105"/>
                <w:sz w:val="22"/>
                <w:szCs w:val="22"/>
                <w:lang w:eastAsia="en-US"/>
              </w:rPr>
            </w:pPr>
            <w:r>
              <w:rPr>
                <w:bCs/>
                <w:color w:val="000000"/>
                <w:spacing w:val="1"/>
                <w:w w:val="105"/>
                <w:sz w:val="22"/>
                <w:szCs w:val="22"/>
                <w:lang w:eastAsia="en-US"/>
              </w:rPr>
              <w:t>7</w:t>
            </w:r>
            <w:r w:rsidRPr="0057241E">
              <w:rPr>
                <w:bCs/>
                <w:color w:val="000000"/>
                <w:spacing w:val="1"/>
                <w:w w:val="105"/>
                <w:sz w:val="22"/>
                <w:szCs w:val="22"/>
                <w:lang w:eastAsia="en-US"/>
              </w:rPr>
              <w:t xml:space="preserve"> дней</w:t>
            </w:r>
          </w:p>
        </w:tc>
        <w:tc>
          <w:tcPr>
            <w:tcW w:w="2278" w:type="dxa"/>
            <w:vMerge w:val="restart"/>
            <w:tcBorders>
              <w:top w:val="single" w:sz="4" w:space="0" w:color="auto"/>
              <w:left w:val="single" w:sz="4" w:space="0" w:color="auto"/>
              <w:bottom w:val="single" w:sz="4" w:space="0" w:color="auto"/>
              <w:right w:val="single" w:sz="4" w:space="0" w:color="auto"/>
            </w:tcBorders>
          </w:tcPr>
          <w:p w14:paraId="08F48A7E" w14:textId="77777777" w:rsidR="002B34D5" w:rsidRPr="0057241E" w:rsidRDefault="002B34D5" w:rsidP="00BF087A">
            <w:pPr>
              <w:ind w:firstLine="0"/>
              <w:jc w:val="center"/>
              <w:rPr>
                <w:bCs/>
                <w:color w:val="000000"/>
                <w:spacing w:val="1"/>
                <w:w w:val="105"/>
                <w:sz w:val="22"/>
                <w:szCs w:val="22"/>
                <w:lang w:eastAsia="en-US"/>
              </w:rPr>
            </w:pPr>
          </w:p>
          <w:p w14:paraId="2871CA95" w14:textId="77777777" w:rsidR="002B34D5" w:rsidRPr="0057241E" w:rsidRDefault="002B34D5" w:rsidP="00BF087A">
            <w:pPr>
              <w:ind w:firstLine="0"/>
              <w:jc w:val="left"/>
              <w:rPr>
                <w:bCs/>
                <w:color w:val="000000"/>
                <w:spacing w:val="1"/>
                <w:w w:val="105"/>
                <w:sz w:val="22"/>
                <w:szCs w:val="22"/>
                <w:lang w:eastAsia="en-US"/>
              </w:rPr>
            </w:pPr>
            <w:r w:rsidRPr="0057241E">
              <w:rPr>
                <w:bCs/>
                <w:color w:val="000000"/>
                <w:spacing w:val="1"/>
                <w:w w:val="105"/>
                <w:sz w:val="22"/>
                <w:szCs w:val="22"/>
                <w:lang w:eastAsia="en-US"/>
              </w:rPr>
              <w:t xml:space="preserve">Не позднее </w:t>
            </w:r>
          </w:p>
          <w:p w14:paraId="3075828F" w14:textId="77777777" w:rsidR="002B34D5" w:rsidRPr="0057241E" w:rsidRDefault="002B34D5" w:rsidP="00BF087A">
            <w:pPr>
              <w:ind w:firstLine="0"/>
              <w:jc w:val="left"/>
              <w:rPr>
                <w:bCs/>
                <w:color w:val="000000"/>
                <w:spacing w:val="1"/>
                <w:w w:val="105"/>
                <w:sz w:val="22"/>
                <w:szCs w:val="22"/>
                <w:lang w:eastAsia="en-US"/>
              </w:rPr>
            </w:pPr>
            <w:r w:rsidRPr="0057241E">
              <w:rPr>
                <w:bCs/>
                <w:color w:val="000000"/>
                <w:spacing w:val="1"/>
                <w:w w:val="105"/>
                <w:sz w:val="22"/>
                <w:szCs w:val="22"/>
                <w:lang w:eastAsia="en-US"/>
              </w:rPr>
              <w:t>29 августа 2021 г.</w:t>
            </w:r>
          </w:p>
        </w:tc>
      </w:tr>
      <w:tr w:rsidR="002B34D5" w:rsidRPr="0057241E" w14:paraId="489D3BD1" w14:textId="77777777" w:rsidTr="00BF087A">
        <w:tc>
          <w:tcPr>
            <w:tcW w:w="580" w:type="dxa"/>
            <w:tcBorders>
              <w:top w:val="single" w:sz="4" w:space="0" w:color="auto"/>
              <w:left w:val="single" w:sz="4" w:space="0" w:color="auto"/>
              <w:bottom w:val="single" w:sz="4" w:space="0" w:color="auto"/>
              <w:right w:val="single" w:sz="4" w:space="0" w:color="auto"/>
            </w:tcBorders>
            <w:hideMark/>
          </w:tcPr>
          <w:p w14:paraId="5438A42A"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9</w:t>
            </w:r>
          </w:p>
        </w:tc>
        <w:tc>
          <w:tcPr>
            <w:tcW w:w="4623" w:type="dxa"/>
            <w:tcBorders>
              <w:top w:val="single" w:sz="4" w:space="0" w:color="auto"/>
              <w:left w:val="single" w:sz="4" w:space="0" w:color="auto"/>
              <w:bottom w:val="single" w:sz="4" w:space="0" w:color="auto"/>
              <w:right w:val="single" w:sz="4" w:space="0" w:color="auto"/>
            </w:tcBorders>
            <w:hideMark/>
          </w:tcPr>
          <w:p w14:paraId="1BFEB727" w14:textId="77777777" w:rsidR="002B34D5" w:rsidRPr="0057241E" w:rsidRDefault="002B34D5" w:rsidP="00BF087A">
            <w:pPr>
              <w:jc w:val="center"/>
              <w:rPr>
                <w:bCs/>
                <w:color w:val="000000"/>
                <w:spacing w:val="1"/>
                <w:w w:val="105"/>
                <w:sz w:val="22"/>
                <w:szCs w:val="22"/>
                <w:lang w:eastAsia="en-US"/>
              </w:rPr>
            </w:pPr>
            <w:r w:rsidRPr="0057241E">
              <w:rPr>
                <w:bCs/>
                <w:color w:val="000000"/>
                <w:spacing w:val="1"/>
                <w:w w:val="105"/>
                <w:sz w:val="22"/>
                <w:szCs w:val="22"/>
                <w:lang w:eastAsia="en-US"/>
              </w:rPr>
              <w:t>Натягивание баннера в верхней части фальшфасада со стороны ул. Фокина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5091F" w14:textId="77777777" w:rsidR="002B34D5" w:rsidRPr="0057241E" w:rsidRDefault="002B34D5" w:rsidP="00BF087A">
            <w:pPr>
              <w:rPr>
                <w:bCs/>
                <w:color w:val="000000"/>
                <w:spacing w:val="1"/>
                <w:w w:val="105"/>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B9558" w14:textId="77777777" w:rsidR="002B34D5" w:rsidRPr="0057241E" w:rsidRDefault="002B34D5" w:rsidP="00BF087A">
            <w:pPr>
              <w:rPr>
                <w:bCs/>
                <w:color w:val="000000"/>
                <w:spacing w:val="1"/>
                <w:w w:val="105"/>
                <w:sz w:val="22"/>
                <w:szCs w:val="22"/>
                <w:lang w:eastAsia="en-US"/>
              </w:rPr>
            </w:pPr>
          </w:p>
        </w:tc>
      </w:tr>
    </w:tbl>
    <w:p w14:paraId="530C9B83" w14:textId="77777777" w:rsidR="002B34D5" w:rsidRPr="0057241E" w:rsidRDefault="002B34D5" w:rsidP="002B34D5">
      <w:pPr>
        <w:shd w:val="clear" w:color="auto" w:fill="FFFFFF"/>
        <w:jc w:val="center"/>
        <w:rPr>
          <w:bCs/>
          <w:color w:val="000000"/>
          <w:spacing w:val="1"/>
          <w:w w:val="105"/>
          <w:sz w:val="22"/>
          <w:szCs w:val="22"/>
        </w:rPr>
      </w:pPr>
    </w:p>
    <w:p w14:paraId="25B6E195" w14:textId="77777777" w:rsidR="002B34D5" w:rsidRDefault="002B34D5" w:rsidP="002B34D5"/>
    <w:p w14:paraId="47DF2FD5" w14:textId="77777777" w:rsidR="00C22A8E" w:rsidRPr="0057241E" w:rsidRDefault="00C22A8E" w:rsidP="00C22A8E">
      <w:pPr>
        <w:rPr>
          <w:sz w:val="22"/>
          <w:szCs w:val="22"/>
        </w:rPr>
      </w:pPr>
      <w:r w:rsidRPr="0057241E">
        <w:rPr>
          <w:sz w:val="22"/>
          <w:szCs w:val="22"/>
        </w:rPr>
        <w:t xml:space="preserve">Заказчик </w:t>
      </w:r>
    </w:p>
    <w:p w14:paraId="583AC8C8" w14:textId="77777777" w:rsidR="00C22A8E" w:rsidRPr="0057241E" w:rsidRDefault="00C22A8E" w:rsidP="00C22A8E">
      <w:pPr>
        <w:rPr>
          <w:sz w:val="22"/>
          <w:szCs w:val="22"/>
        </w:rPr>
      </w:pPr>
      <w:r w:rsidRPr="0057241E">
        <w:rPr>
          <w:sz w:val="22"/>
          <w:szCs w:val="22"/>
        </w:rPr>
        <w:t>Краевое государственное бюджетное учреждение по</w:t>
      </w:r>
    </w:p>
    <w:p w14:paraId="623588A8" w14:textId="77777777" w:rsidR="00C22A8E" w:rsidRPr="0057241E" w:rsidRDefault="00C22A8E" w:rsidP="00C22A8E">
      <w:pPr>
        <w:rPr>
          <w:sz w:val="22"/>
          <w:szCs w:val="22"/>
        </w:rPr>
      </w:pPr>
      <w:r w:rsidRPr="0057241E">
        <w:rPr>
          <w:sz w:val="22"/>
          <w:szCs w:val="22"/>
        </w:rPr>
        <w:t>эксплуатации недвижимости «Приморского края»</w:t>
      </w:r>
    </w:p>
    <w:p w14:paraId="3AC8735E" w14:textId="77777777" w:rsidR="00C22A8E" w:rsidRPr="0057241E" w:rsidRDefault="00C22A8E" w:rsidP="00C22A8E">
      <w:pPr>
        <w:rPr>
          <w:sz w:val="22"/>
          <w:szCs w:val="22"/>
        </w:rPr>
      </w:pPr>
      <w:r w:rsidRPr="0057241E">
        <w:rPr>
          <w:sz w:val="22"/>
          <w:szCs w:val="22"/>
        </w:rPr>
        <w:t>____________________/</w:t>
      </w:r>
      <w:r>
        <w:rPr>
          <w:sz w:val="22"/>
          <w:szCs w:val="22"/>
        </w:rPr>
        <w:t>О.А. Чеботкова</w:t>
      </w:r>
      <w:r w:rsidRPr="0057241E">
        <w:rPr>
          <w:sz w:val="22"/>
          <w:szCs w:val="22"/>
        </w:rPr>
        <w:t>/</w:t>
      </w:r>
    </w:p>
    <w:p w14:paraId="36FEAAED" w14:textId="77777777" w:rsidR="00C22A8E" w:rsidRPr="0057241E" w:rsidRDefault="00C22A8E" w:rsidP="00C22A8E">
      <w:pPr>
        <w:rPr>
          <w:sz w:val="22"/>
          <w:szCs w:val="22"/>
        </w:rPr>
      </w:pPr>
      <w:r w:rsidRPr="0057241E">
        <w:rPr>
          <w:sz w:val="22"/>
          <w:szCs w:val="22"/>
        </w:rPr>
        <w:t xml:space="preserve">Подрядчик </w:t>
      </w:r>
    </w:p>
    <w:p w14:paraId="62F00E67" w14:textId="77777777" w:rsidR="00C22A8E" w:rsidRPr="0057241E" w:rsidRDefault="00C22A8E" w:rsidP="00C22A8E">
      <w:pPr>
        <w:rPr>
          <w:sz w:val="22"/>
          <w:szCs w:val="22"/>
        </w:rPr>
      </w:pPr>
      <w:r>
        <w:rPr>
          <w:sz w:val="22"/>
          <w:szCs w:val="22"/>
        </w:rPr>
        <w:t>ООО «Да Реклама»</w:t>
      </w:r>
    </w:p>
    <w:p w14:paraId="2E656A1F" w14:textId="77777777" w:rsidR="00C22A8E" w:rsidRPr="0057241E" w:rsidRDefault="00C22A8E" w:rsidP="00C22A8E">
      <w:pPr>
        <w:rPr>
          <w:sz w:val="22"/>
          <w:szCs w:val="22"/>
        </w:rPr>
      </w:pPr>
      <w:r w:rsidRPr="0057241E">
        <w:rPr>
          <w:sz w:val="22"/>
          <w:szCs w:val="22"/>
        </w:rPr>
        <w:t>___________/</w:t>
      </w:r>
      <w:r>
        <w:rPr>
          <w:sz w:val="22"/>
          <w:szCs w:val="22"/>
        </w:rPr>
        <w:t xml:space="preserve">В.Б. </w:t>
      </w:r>
      <w:proofErr w:type="spellStart"/>
      <w:r>
        <w:rPr>
          <w:sz w:val="22"/>
          <w:szCs w:val="22"/>
        </w:rPr>
        <w:t>Яровов</w:t>
      </w:r>
      <w:proofErr w:type="spellEnd"/>
      <w:r>
        <w:rPr>
          <w:sz w:val="22"/>
          <w:szCs w:val="22"/>
        </w:rPr>
        <w:t>/</w:t>
      </w:r>
    </w:p>
    <w:p w14:paraId="44238FFF" w14:textId="78C3973D" w:rsidR="0057241E" w:rsidRDefault="0057241E" w:rsidP="0057241E">
      <w:pPr>
        <w:rPr>
          <w:sz w:val="22"/>
          <w:szCs w:val="22"/>
        </w:rPr>
      </w:pPr>
    </w:p>
    <w:p w14:paraId="1AC438F8" w14:textId="77777777" w:rsidR="00564008" w:rsidRPr="00564008" w:rsidRDefault="00564008" w:rsidP="00564008">
      <w:pPr>
        <w:widowControl w:val="0"/>
        <w:autoSpaceDE w:val="0"/>
        <w:autoSpaceDN w:val="0"/>
        <w:adjustRightInd w:val="0"/>
        <w:spacing w:after="200" w:line="276" w:lineRule="auto"/>
        <w:ind w:firstLine="720"/>
        <w:jc w:val="both"/>
        <w:rPr>
          <w:rFonts w:ascii="Times New Roman CYR" w:eastAsiaTheme="minorHAnsi" w:hAnsi="Times New Roman CYR" w:cs="Times New Roman CYR"/>
          <w:sz w:val="20"/>
          <w:szCs w:val="20"/>
          <w:lang w:eastAsia="en-US"/>
        </w:rPr>
      </w:pPr>
      <w:r w:rsidRPr="00564008">
        <w:rPr>
          <w:rFonts w:ascii="Times New Roman CYR" w:eastAsiaTheme="minorHAnsi" w:hAnsi="Times New Roman CYR" w:cs="Times New Roman CYR"/>
          <w:sz w:val="20"/>
          <w:szCs w:val="20"/>
          <w:lang w:val="x-none" w:eastAsia="en-US"/>
        </w:rPr>
        <w:t>*Подписано электронной подписью (в соответствии с Федеральным законом от 06 апреля 2011 года №63-ФЗ «Об электронной подписи»</w:t>
      </w:r>
    </w:p>
    <w:p w14:paraId="028DF387" w14:textId="77777777" w:rsidR="00564008" w:rsidRPr="0057241E" w:rsidRDefault="00564008" w:rsidP="0057241E">
      <w:pPr>
        <w:rPr>
          <w:sz w:val="22"/>
          <w:szCs w:val="22"/>
        </w:rPr>
      </w:pPr>
    </w:p>
    <w:sectPr w:rsidR="00564008" w:rsidRPr="0057241E" w:rsidSect="00E20D65">
      <w:pgSz w:w="11906" w:h="16838"/>
      <w:pgMar w:top="1134" w:right="849"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7CDDE" w14:textId="77777777" w:rsidR="00C11235" w:rsidRDefault="00C11235" w:rsidP="001D08E6">
      <w:r>
        <w:separator/>
      </w:r>
    </w:p>
  </w:endnote>
  <w:endnote w:type="continuationSeparator" w:id="0">
    <w:p w14:paraId="095529E5" w14:textId="77777777" w:rsidR="00C11235" w:rsidRDefault="00C11235" w:rsidP="001D0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F0C30" w14:textId="77777777" w:rsidR="00C11235" w:rsidRDefault="00C11235" w:rsidP="001D08E6">
      <w:r>
        <w:separator/>
      </w:r>
    </w:p>
  </w:footnote>
  <w:footnote w:type="continuationSeparator" w:id="0">
    <w:p w14:paraId="40113CB7" w14:textId="77777777" w:rsidR="00C11235" w:rsidRDefault="00C11235" w:rsidP="001D08E6">
      <w:r>
        <w:continuationSeparator/>
      </w:r>
    </w:p>
  </w:footnote>
  <w:footnote w:id="1">
    <w:p w14:paraId="65BCFD50" w14:textId="77777777" w:rsidR="008B4DA4" w:rsidRDefault="008B4DA4" w:rsidP="001D08E6">
      <w:pPr>
        <w:pStyle w:val="a5"/>
        <w:widowControl/>
        <w:spacing w:after="60"/>
        <w:jc w:val="both"/>
        <w:rPr>
          <w:sz w:val="18"/>
          <w:szCs w:val="18"/>
          <w:lang w:val="x-none" w:eastAsia="x-none"/>
        </w:rPr>
      </w:pPr>
      <w:r>
        <w:rPr>
          <w:rStyle w:val="a9"/>
          <w:color w:val="000000"/>
          <w:sz w:val="18"/>
          <w:szCs w:val="18"/>
          <w:lang w:val="x-none" w:eastAsia="x-none"/>
        </w:rPr>
        <w:footnoteRef/>
      </w:r>
      <w:r>
        <w:rPr>
          <w:color w:val="000000"/>
          <w:sz w:val="18"/>
          <w:szCs w:val="18"/>
          <w:lang w:val="x-none" w:eastAsia="x-none"/>
        </w:rPr>
        <w:t xml:space="preserve"> В случае если участник, с которым заключается Контракт, не является плательщиком НДС, данный пункт излагается в следующей редакции: «Цена настоящего Контракта составляет - ____________ (сумма прописью) рублей _____ копеек. НДС не облагается, в связи с применением упрощенной системы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15:restartNumberingAfterBreak="0">
    <w:nsid w:val="00000002"/>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2" w15:restartNumberingAfterBreak="0">
    <w:nsid w:val="00000003"/>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3" w15:restartNumberingAfterBreak="0">
    <w:nsid w:val="00000004"/>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4" w15:restartNumberingAfterBreak="0">
    <w:nsid w:val="7F9D0FE3"/>
    <w:multiLevelType w:val="multilevel"/>
    <w:tmpl w:val="2FD8C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3799495">
    <w:abstractNumId w:val="0"/>
  </w:num>
  <w:num w:numId="2" w16cid:durableId="2009674007">
    <w:abstractNumId w:val="1"/>
  </w:num>
  <w:num w:numId="3" w16cid:durableId="1874686871">
    <w:abstractNumId w:val="2"/>
  </w:num>
  <w:num w:numId="4" w16cid:durableId="2012680746">
    <w:abstractNumId w:val="3"/>
  </w:num>
  <w:num w:numId="5" w16cid:durableId="2033528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8E6"/>
    <w:rsid w:val="000262CB"/>
    <w:rsid w:val="00051341"/>
    <w:rsid w:val="00092059"/>
    <w:rsid w:val="000C38BE"/>
    <w:rsid w:val="00196B28"/>
    <w:rsid w:val="001D08E6"/>
    <w:rsid w:val="001D2F89"/>
    <w:rsid w:val="002512DF"/>
    <w:rsid w:val="00251626"/>
    <w:rsid w:val="00281BDE"/>
    <w:rsid w:val="0029741C"/>
    <w:rsid w:val="002B01FA"/>
    <w:rsid w:val="002B07DB"/>
    <w:rsid w:val="002B34D5"/>
    <w:rsid w:val="003244CF"/>
    <w:rsid w:val="0032645A"/>
    <w:rsid w:val="00391CED"/>
    <w:rsid w:val="003A636A"/>
    <w:rsid w:val="003B106C"/>
    <w:rsid w:val="003C37FC"/>
    <w:rsid w:val="003D59ED"/>
    <w:rsid w:val="00416285"/>
    <w:rsid w:val="00420EAC"/>
    <w:rsid w:val="004562C3"/>
    <w:rsid w:val="004962FF"/>
    <w:rsid w:val="004C00C7"/>
    <w:rsid w:val="004E2640"/>
    <w:rsid w:val="004F2680"/>
    <w:rsid w:val="00564008"/>
    <w:rsid w:val="0057241E"/>
    <w:rsid w:val="0057525A"/>
    <w:rsid w:val="005804F0"/>
    <w:rsid w:val="00611285"/>
    <w:rsid w:val="006867A6"/>
    <w:rsid w:val="006B25BD"/>
    <w:rsid w:val="006B793A"/>
    <w:rsid w:val="006D2382"/>
    <w:rsid w:val="00721291"/>
    <w:rsid w:val="007409C2"/>
    <w:rsid w:val="00780549"/>
    <w:rsid w:val="007A7762"/>
    <w:rsid w:val="007C41B4"/>
    <w:rsid w:val="007C678C"/>
    <w:rsid w:val="008011D8"/>
    <w:rsid w:val="00842332"/>
    <w:rsid w:val="00882D4B"/>
    <w:rsid w:val="00891042"/>
    <w:rsid w:val="008A1E42"/>
    <w:rsid w:val="008B4DA4"/>
    <w:rsid w:val="008B6EFF"/>
    <w:rsid w:val="008D24F6"/>
    <w:rsid w:val="0092397C"/>
    <w:rsid w:val="009500BE"/>
    <w:rsid w:val="009A269C"/>
    <w:rsid w:val="009B3678"/>
    <w:rsid w:val="009F2A34"/>
    <w:rsid w:val="00A23554"/>
    <w:rsid w:val="00A5248D"/>
    <w:rsid w:val="00A654D6"/>
    <w:rsid w:val="00A65EB4"/>
    <w:rsid w:val="00A910FD"/>
    <w:rsid w:val="00AA1C20"/>
    <w:rsid w:val="00AA6899"/>
    <w:rsid w:val="00AD3C6E"/>
    <w:rsid w:val="00B16B84"/>
    <w:rsid w:val="00B44E92"/>
    <w:rsid w:val="00BA166A"/>
    <w:rsid w:val="00BE2FB5"/>
    <w:rsid w:val="00C11235"/>
    <w:rsid w:val="00C22A8E"/>
    <w:rsid w:val="00C35F05"/>
    <w:rsid w:val="00C36B80"/>
    <w:rsid w:val="00C4777A"/>
    <w:rsid w:val="00CD6295"/>
    <w:rsid w:val="00D0729C"/>
    <w:rsid w:val="00DE7D57"/>
    <w:rsid w:val="00DF0037"/>
    <w:rsid w:val="00DF44B3"/>
    <w:rsid w:val="00E20D65"/>
    <w:rsid w:val="00E8464C"/>
    <w:rsid w:val="00E9336D"/>
    <w:rsid w:val="00F0118E"/>
    <w:rsid w:val="00F34B6F"/>
    <w:rsid w:val="00F50660"/>
    <w:rsid w:val="00F73E37"/>
    <w:rsid w:val="00FA6BA3"/>
    <w:rsid w:val="00FC6E68"/>
    <w:rsid w:val="00FC78F4"/>
    <w:rsid w:val="00FE429D"/>
    <w:rsid w:val="00FF3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BA910"/>
  <w15:chartTrackingRefBased/>
  <w15:docId w15:val="{E0A1033A-A1DA-4DD8-A957-14CB98746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08E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08E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1D08E6"/>
    <w:rPr>
      <w:rFonts w:ascii="Times New Roman" w:hAnsi="Times New Roman" w:cs="Times New Roman" w:hint="default"/>
      <w:color w:val="0000FF"/>
      <w:u w:val="single"/>
    </w:rPr>
  </w:style>
  <w:style w:type="paragraph" w:styleId="a4">
    <w:name w:val="Normal (Web)"/>
    <w:aliases w:val="Обычный (веб),Обычный (веб)1,Обычный (Web)1,Обычный (веб) Знак2,Обычный (веб) Знак Знак1,Обычный (веб) Знак1 Знак Знак,Обычный (веб) Знак Знак Знак Знак,Обычный (веб) Знак1 Знак Знак Знак Знак,Обычный (веб) Знак Знак Знак Знак Знак Зн"/>
    <w:basedOn w:val="1"/>
    <w:next w:val="a"/>
    <w:autoRedefine/>
    <w:uiPriority w:val="39"/>
    <w:semiHidden/>
    <w:unhideWhenUsed/>
    <w:qFormat/>
    <w:rsid w:val="001D08E6"/>
    <w:pPr>
      <w:keepLines w:val="0"/>
      <w:spacing w:after="60"/>
      <w:contextualSpacing/>
      <w:jc w:val="both"/>
      <w:outlineLvl w:val="9"/>
    </w:pPr>
    <w:rPr>
      <w:rFonts w:ascii="Cambria" w:eastAsia="Times New Roman" w:hAnsi="Cambria" w:cs="Times New Roman"/>
      <w:b/>
      <w:bCs/>
      <w:color w:val="auto"/>
      <w:kern w:val="32"/>
      <w:lang w:eastAsia="en-US"/>
    </w:rPr>
  </w:style>
  <w:style w:type="paragraph" w:styleId="a5">
    <w:name w:val="footnote text"/>
    <w:aliases w:val="Знак3"/>
    <w:basedOn w:val="a"/>
    <w:link w:val="a6"/>
    <w:uiPriority w:val="99"/>
    <w:semiHidden/>
    <w:unhideWhenUsed/>
    <w:qFormat/>
    <w:rsid w:val="001D08E6"/>
    <w:pPr>
      <w:widowControl w:val="0"/>
      <w:adjustRightInd w:val="0"/>
      <w:spacing w:after="160" w:line="240" w:lineRule="exact"/>
      <w:jc w:val="right"/>
    </w:pPr>
    <w:rPr>
      <w:sz w:val="20"/>
      <w:szCs w:val="20"/>
      <w:lang w:val="en-GB" w:eastAsia="en-US"/>
    </w:rPr>
  </w:style>
  <w:style w:type="character" w:customStyle="1" w:styleId="a6">
    <w:name w:val="Текст сноски Знак"/>
    <w:aliases w:val="Знак3 Знак"/>
    <w:basedOn w:val="a0"/>
    <w:link w:val="a5"/>
    <w:uiPriority w:val="99"/>
    <w:semiHidden/>
    <w:rsid w:val="001D08E6"/>
    <w:rPr>
      <w:rFonts w:ascii="Times New Roman" w:eastAsia="Times New Roman" w:hAnsi="Times New Roman" w:cs="Times New Roman"/>
      <w:sz w:val="20"/>
      <w:szCs w:val="20"/>
      <w:lang w:val="en-GB"/>
    </w:rPr>
  </w:style>
  <w:style w:type="paragraph" w:styleId="a7">
    <w:name w:val="Body Text"/>
    <w:aliases w:val="Список 1,Body Text Char,Основной текст Знак Знак Знак,Основной текст Знак Знак,body text,body text Знак,body text Знак Знак,Основной текст Знак Знак Знак Знак Знак Знак Знак,Основной текст Знак1,Основной текст Знак2 Знак"/>
    <w:basedOn w:val="a"/>
    <w:link w:val="a8"/>
    <w:uiPriority w:val="99"/>
    <w:semiHidden/>
    <w:unhideWhenUsed/>
    <w:qFormat/>
    <w:rsid w:val="001D08E6"/>
    <w:pPr>
      <w:jc w:val="both"/>
    </w:pPr>
  </w:style>
  <w:style w:type="character" w:customStyle="1" w:styleId="a8">
    <w:name w:val="Основной текст Знак"/>
    <w:aliases w:val="Список 1 Знак,Body Text Char Знак,Основной текст Знак Знак Знак Знак,Основной текст Знак Знак Знак1,body text Знак1,body text Знак Знак1,body text Знак Знак Знак,Основной текст Знак Знак Знак Знак Знак Знак Знак Знак"/>
    <w:basedOn w:val="a0"/>
    <w:link w:val="a7"/>
    <w:uiPriority w:val="99"/>
    <w:semiHidden/>
    <w:rsid w:val="001D08E6"/>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1D08E6"/>
    <w:rPr>
      <w:rFonts w:ascii="Arial" w:hAnsi="Arial" w:cs="Arial"/>
    </w:rPr>
  </w:style>
  <w:style w:type="paragraph" w:customStyle="1" w:styleId="ConsPlusNormal0">
    <w:name w:val="ConsPlusNormal"/>
    <w:link w:val="ConsPlusNormal"/>
    <w:qFormat/>
    <w:rsid w:val="001D08E6"/>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qFormat/>
    <w:rsid w:val="001D08E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Без интервала1"/>
    <w:aliases w:val="Без интервал,док"/>
    <w:uiPriority w:val="99"/>
    <w:qFormat/>
    <w:rsid w:val="001D08E6"/>
    <w:pPr>
      <w:suppressAutoHyphens/>
      <w:spacing w:after="0" w:line="240" w:lineRule="auto"/>
      <w:ind w:firstLine="567"/>
      <w:jc w:val="both"/>
    </w:pPr>
    <w:rPr>
      <w:rFonts w:ascii="Times New Roman" w:eastAsia="Times New Roman" w:hAnsi="Times New Roman" w:cs="Mangal"/>
      <w:kern w:val="2"/>
      <w:sz w:val="28"/>
      <w:szCs w:val="24"/>
      <w:lang w:eastAsia="hi-IN" w:bidi="hi-IN"/>
    </w:rPr>
  </w:style>
  <w:style w:type="paragraph" w:customStyle="1" w:styleId="Style25">
    <w:name w:val="Style25"/>
    <w:basedOn w:val="a"/>
    <w:uiPriority w:val="99"/>
    <w:qFormat/>
    <w:rsid w:val="001D08E6"/>
    <w:pPr>
      <w:widowControl w:val="0"/>
      <w:autoSpaceDE w:val="0"/>
      <w:autoSpaceDN w:val="0"/>
      <w:adjustRightInd w:val="0"/>
      <w:spacing w:line="252" w:lineRule="exact"/>
      <w:ind w:firstLine="713"/>
      <w:jc w:val="both"/>
    </w:pPr>
  </w:style>
  <w:style w:type="character" w:styleId="a9">
    <w:name w:val="footnote reference"/>
    <w:aliases w:val="Ссылка на сноску 45"/>
    <w:semiHidden/>
    <w:unhideWhenUsed/>
    <w:rsid w:val="001D08E6"/>
    <w:rPr>
      <w:rFonts w:ascii="Times New Roman" w:hAnsi="Times New Roman" w:cs="Times New Roman" w:hint="default"/>
      <w:vertAlign w:val="superscript"/>
    </w:rPr>
  </w:style>
  <w:style w:type="character" w:customStyle="1" w:styleId="FontStyle47">
    <w:name w:val="Font Style47"/>
    <w:uiPriority w:val="99"/>
    <w:rsid w:val="001D08E6"/>
    <w:rPr>
      <w:rFonts w:ascii="Times New Roman" w:hAnsi="Times New Roman" w:cs="Times New Roman" w:hint="default"/>
      <w:sz w:val="22"/>
      <w:szCs w:val="22"/>
    </w:rPr>
  </w:style>
  <w:style w:type="character" w:customStyle="1" w:styleId="10">
    <w:name w:val="Заголовок 1 Знак"/>
    <w:basedOn w:val="a0"/>
    <w:link w:val="1"/>
    <w:uiPriority w:val="9"/>
    <w:rsid w:val="001D08E6"/>
    <w:rPr>
      <w:rFonts w:asciiTheme="majorHAnsi" w:eastAsiaTheme="majorEastAsia" w:hAnsiTheme="majorHAnsi" w:cstheme="majorBidi"/>
      <w:color w:val="2F5496" w:themeColor="accent1" w:themeShade="BF"/>
      <w:sz w:val="32"/>
      <w:szCs w:val="32"/>
      <w:lang w:eastAsia="ru-RU"/>
    </w:rPr>
  </w:style>
  <w:style w:type="paragraph" w:customStyle="1" w:styleId="aa">
    <w:name w:val="Знак"/>
    <w:basedOn w:val="a"/>
    <w:rsid w:val="001D08E6"/>
    <w:pPr>
      <w:spacing w:after="160" w:line="240" w:lineRule="exact"/>
    </w:pPr>
    <w:rPr>
      <w:rFonts w:ascii="Verdana" w:hAnsi="Verdana" w:cs="Verdana"/>
      <w:sz w:val="20"/>
      <w:szCs w:val="20"/>
      <w:lang w:val="en-US" w:eastAsia="en-US"/>
    </w:rPr>
  </w:style>
  <w:style w:type="character" w:styleId="ab">
    <w:name w:val="Unresolved Mention"/>
    <w:basedOn w:val="a0"/>
    <w:uiPriority w:val="99"/>
    <w:semiHidden/>
    <w:unhideWhenUsed/>
    <w:rsid w:val="00B16B84"/>
    <w:rPr>
      <w:color w:val="605E5C"/>
      <w:shd w:val="clear" w:color="auto" w:fill="E1DFDD"/>
    </w:rPr>
  </w:style>
  <w:style w:type="paragraph" w:styleId="ac">
    <w:name w:val="Body Text Indent"/>
    <w:basedOn w:val="a"/>
    <w:link w:val="ad"/>
    <w:uiPriority w:val="99"/>
    <w:unhideWhenUsed/>
    <w:rsid w:val="008A1E42"/>
    <w:pPr>
      <w:spacing w:after="120"/>
      <w:ind w:left="283"/>
    </w:pPr>
    <w:rPr>
      <w:sz w:val="20"/>
      <w:szCs w:val="20"/>
    </w:rPr>
  </w:style>
  <w:style w:type="character" w:customStyle="1" w:styleId="ad">
    <w:name w:val="Основной текст с отступом Знак"/>
    <w:basedOn w:val="a0"/>
    <w:link w:val="ac"/>
    <w:uiPriority w:val="99"/>
    <w:rsid w:val="008A1E42"/>
    <w:rPr>
      <w:rFonts w:ascii="Times New Roman" w:eastAsia="Times New Roman" w:hAnsi="Times New Roman" w:cs="Times New Roman"/>
      <w:sz w:val="20"/>
      <w:szCs w:val="20"/>
      <w:lang w:eastAsia="ru-RU"/>
    </w:rPr>
  </w:style>
  <w:style w:type="table" w:styleId="ae">
    <w:name w:val="Table Grid"/>
    <w:basedOn w:val="a1"/>
    <w:uiPriority w:val="39"/>
    <w:rsid w:val="0057241E"/>
    <w:pPr>
      <w:spacing w:after="0" w:line="240" w:lineRule="auto"/>
      <w:ind w:firstLine="709"/>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687318">
      <w:bodyDiv w:val="1"/>
      <w:marLeft w:val="0"/>
      <w:marRight w:val="0"/>
      <w:marTop w:val="0"/>
      <w:marBottom w:val="0"/>
      <w:divBdr>
        <w:top w:val="none" w:sz="0" w:space="0" w:color="auto"/>
        <w:left w:val="none" w:sz="0" w:space="0" w:color="auto"/>
        <w:bottom w:val="none" w:sz="0" w:space="0" w:color="auto"/>
        <w:right w:val="none" w:sz="0" w:space="0" w:color="auto"/>
      </w:divBdr>
    </w:div>
    <w:div w:id="1642731302">
      <w:bodyDiv w:val="1"/>
      <w:marLeft w:val="0"/>
      <w:marRight w:val="0"/>
      <w:marTop w:val="0"/>
      <w:marBottom w:val="0"/>
      <w:divBdr>
        <w:top w:val="none" w:sz="0" w:space="0" w:color="auto"/>
        <w:left w:val="none" w:sz="0" w:space="0" w:color="auto"/>
        <w:bottom w:val="none" w:sz="0" w:space="0" w:color="auto"/>
        <w:right w:val="none" w:sz="0" w:space="0" w:color="auto"/>
      </w:divBdr>
    </w:div>
    <w:div w:id="196851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C1363CB1404E908228F14AA489EC3CEBB43F227B8AFFE6191E37255E79C72D952BDD5788AA2C1C424C03935FD5C465DABB2FCFC848200BA0Y5C" TargetMode="External"/><Relationship Id="rId13" Type="http://schemas.openxmlformats.org/officeDocument/2006/relationships/hyperlink" Target="consultantplus://offline/ref=EB3A05C6EB5F1A3A42ECC995ECF12BBD0DF5DA945AAA43F83C8C80BA60074520FAA976F17D3DC1E6301436784FA6E5F10759F26A99A71002H2B2W" TargetMode="External"/><Relationship Id="rId3" Type="http://schemas.openxmlformats.org/officeDocument/2006/relationships/settings" Target="settings.xml"/><Relationship Id="rId7" Type="http://schemas.openxmlformats.org/officeDocument/2006/relationships/hyperlink" Target="consultantplus://offline/ref=C08B64DB9E24CF90BF1B1536D0ADC3B82CFDEA3A44051378CAD7CF2533DECB4F0F7ECF1C441FDB7409157EFEB50C3EA983C238E9223B9E1550B" TargetMode="External"/><Relationship Id="rId12" Type="http://schemas.openxmlformats.org/officeDocument/2006/relationships/hyperlink" Target="consultantplus://offline/ref=8664226FC84785BBB4F66990493B8D4E2A14417116BC2CB75F67982B7D8E7FC6FFA31580D71BDDE779a3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4ACCF043B676173B4B1A3A986D09B016611D35A1ADA97DFE4E1F65591F23B6C7686764754C7E557156EBD93EB8A1C01461CD8CD02FFAE74Y9Q6B"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D421D764AD5A502A576EBC49C83924BE08BD7BB083FCF67347BAA1E7B9ADE4B77A307686090B9682877050D512399A2B9676253DCB097822n1eCB" TargetMode="External"/><Relationship Id="rId4" Type="http://schemas.openxmlformats.org/officeDocument/2006/relationships/webSettings" Target="webSettings.xml"/><Relationship Id="rId9" Type="http://schemas.openxmlformats.org/officeDocument/2006/relationships/hyperlink" Target="consultantplus://offline/ref=8898096BFCD570B7A125167E714B575C1B0B0880C30CA9B43963E3F641448770D30798319266D479AFDD1984223Em9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8162</Words>
  <Characters>46529</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m25920</dc:creator>
  <cp:keywords/>
  <dc:description/>
  <cp:lastModifiedBy>m25920</cp:lastModifiedBy>
  <cp:revision>2</cp:revision>
  <cp:lastPrinted>2021-06-24T23:29:00Z</cp:lastPrinted>
  <dcterms:created xsi:type="dcterms:W3CDTF">2023-03-30T23:28:00Z</dcterms:created>
  <dcterms:modified xsi:type="dcterms:W3CDTF">2023-03-30T23:28:00Z</dcterms:modified>
</cp:coreProperties>
</file>